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0" w:type="dxa"/>
        <w:tblLook w:val="01E0" w:firstRow="1" w:lastRow="1" w:firstColumn="1" w:lastColumn="1" w:noHBand="0" w:noVBand="0"/>
      </w:tblPr>
      <w:tblGrid>
        <w:gridCol w:w="4513"/>
        <w:gridCol w:w="4987"/>
      </w:tblGrid>
      <w:tr w:rsidR="00EA7381" w:rsidRPr="00A803A4" w:rsidTr="00EA7381">
        <w:trPr>
          <w:trHeight w:val="1433"/>
        </w:trPr>
        <w:tc>
          <w:tcPr>
            <w:tcW w:w="4513" w:type="dxa"/>
            <w:shd w:val="clear" w:color="auto" w:fill="auto"/>
          </w:tcPr>
          <w:p w:rsidR="00EA7381" w:rsidRPr="00A803A4" w:rsidRDefault="00EA7381" w:rsidP="00E230F3">
            <w:pPr>
              <w:spacing w:before="0" w:after="0" w:line="240" w:lineRule="auto"/>
              <w:jc w:val="center"/>
              <w:rPr>
                <w:rFonts w:eastAsia="Times New Roman"/>
                <w:sz w:val="28"/>
                <w:szCs w:val="28"/>
              </w:rPr>
            </w:pPr>
            <w:bookmarkStart w:id="0" w:name="_GoBack"/>
            <w:bookmarkEnd w:id="0"/>
            <w:r w:rsidRPr="00A803A4">
              <w:rPr>
                <w:rFonts w:eastAsia="Times New Roman"/>
                <w:sz w:val="28"/>
                <w:szCs w:val="28"/>
              </w:rPr>
              <w:t>ĐỘI TNTP HỒ CHÍ MINH</w:t>
            </w:r>
          </w:p>
          <w:p w:rsidR="00EA7381" w:rsidRPr="00A803A4" w:rsidRDefault="00EA7381" w:rsidP="00E230F3">
            <w:pPr>
              <w:spacing w:before="0" w:after="0" w:line="240" w:lineRule="auto"/>
              <w:jc w:val="center"/>
              <w:rPr>
                <w:rFonts w:eastAsia="Times New Roman"/>
                <w:b/>
                <w:sz w:val="28"/>
                <w:szCs w:val="28"/>
              </w:rPr>
            </w:pPr>
            <w:r w:rsidRPr="00A803A4">
              <w:rPr>
                <w:rFonts w:eastAsia="Times New Roman"/>
                <w:b/>
                <w:sz w:val="28"/>
                <w:szCs w:val="28"/>
              </w:rPr>
              <w:t>HĐĐ HUYỆN THUẬN CHÂU</w:t>
            </w:r>
          </w:p>
          <w:p w:rsidR="00EA7381" w:rsidRPr="00A803A4" w:rsidRDefault="00EA7381" w:rsidP="00E230F3">
            <w:pPr>
              <w:spacing w:before="0" w:after="0" w:line="240" w:lineRule="auto"/>
              <w:jc w:val="center"/>
              <w:rPr>
                <w:rFonts w:eastAsia="Times New Roman"/>
                <w:sz w:val="28"/>
                <w:szCs w:val="28"/>
              </w:rPr>
            </w:pPr>
            <w:r w:rsidRPr="00A803A4">
              <w:rPr>
                <w:rFonts w:eastAsia="Times New Roman"/>
                <w:sz w:val="28"/>
                <w:szCs w:val="28"/>
              </w:rPr>
              <w:t>***</w:t>
            </w:r>
          </w:p>
          <w:p w:rsidR="00EA7381" w:rsidRPr="00A803A4" w:rsidRDefault="00EA7381" w:rsidP="00E230F3">
            <w:pPr>
              <w:spacing w:before="0" w:after="0" w:line="240" w:lineRule="auto"/>
              <w:jc w:val="center"/>
              <w:rPr>
                <w:rFonts w:eastAsia="Times New Roman"/>
                <w:sz w:val="28"/>
                <w:szCs w:val="28"/>
              </w:rPr>
            </w:pPr>
            <w:r w:rsidRPr="00A803A4">
              <w:rPr>
                <w:rFonts w:eastAsia="Times New Roman"/>
                <w:sz w:val="28"/>
                <w:szCs w:val="28"/>
              </w:rPr>
              <w:t xml:space="preserve">Số: </w:t>
            </w:r>
            <w:r w:rsidR="00AC0671">
              <w:rPr>
                <w:rFonts w:eastAsia="Times New Roman"/>
                <w:sz w:val="28"/>
                <w:szCs w:val="28"/>
              </w:rPr>
              <w:t>01</w:t>
            </w:r>
            <w:r>
              <w:rPr>
                <w:rFonts w:eastAsia="Times New Roman"/>
                <w:sz w:val="28"/>
                <w:szCs w:val="28"/>
              </w:rPr>
              <w:t xml:space="preserve"> -</w:t>
            </w:r>
            <w:r w:rsidRPr="00A803A4">
              <w:rPr>
                <w:rFonts w:eastAsia="Times New Roman"/>
                <w:sz w:val="28"/>
                <w:szCs w:val="28"/>
              </w:rPr>
              <w:t xml:space="preserve"> HD/HĐĐ</w:t>
            </w:r>
          </w:p>
          <w:p w:rsidR="00EA7381" w:rsidRPr="00A803A4" w:rsidRDefault="00EA7381" w:rsidP="00E230F3">
            <w:pPr>
              <w:spacing w:before="0" w:after="0" w:line="240" w:lineRule="auto"/>
              <w:jc w:val="center"/>
              <w:rPr>
                <w:rFonts w:eastAsia="Times New Roman"/>
                <w:sz w:val="28"/>
                <w:szCs w:val="28"/>
              </w:rPr>
            </w:pPr>
          </w:p>
        </w:tc>
        <w:tc>
          <w:tcPr>
            <w:tcW w:w="4987" w:type="dxa"/>
            <w:shd w:val="clear" w:color="auto" w:fill="auto"/>
          </w:tcPr>
          <w:p w:rsidR="00EA7381" w:rsidRPr="00A803A4" w:rsidRDefault="00EA7381" w:rsidP="00E230F3">
            <w:pPr>
              <w:spacing w:before="0" w:after="0" w:line="240" w:lineRule="auto"/>
              <w:rPr>
                <w:rFonts w:eastAsia="Times New Roman"/>
                <w:sz w:val="28"/>
                <w:szCs w:val="28"/>
              </w:rPr>
            </w:pPr>
          </w:p>
          <w:p w:rsidR="00EA7381" w:rsidRPr="00A803A4" w:rsidRDefault="00EA7381" w:rsidP="00E230F3">
            <w:pPr>
              <w:spacing w:before="0" w:after="0" w:line="240" w:lineRule="auto"/>
              <w:rPr>
                <w:rFonts w:eastAsia="Times New Roman"/>
                <w:sz w:val="28"/>
                <w:szCs w:val="28"/>
              </w:rPr>
            </w:pPr>
          </w:p>
          <w:p w:rsidR="00EA7381" w:rsidRPr="00A803A4" w:rsidRDefault="00EA7381" w:rsidP="00E230F3">
            <w:pPr>
              <w:spacing w:before="0" w:after="0" w:line="240" w:lineRule="auto"/>
              <w:jc w:val="center"/>
              <w:rPr>
                <w:rFonts w:eastAsia="Times New Roman"/>
                <w:i/>
                <w:szCs w:val="26"/>
              </w:rPr>
            </w:pPr>
            <w:r w:rsidRPr="00A803A4">
              <w:rPr>
                <w:rFonts w:eastAsia="Times New Roman"/>
                <w:i/>
                <w:szCs w:val="26"/>
              </w:rPr>
              <w:t xml:space="preserve">Thuận Châu, ngày </w:t>
            </w:r>
            <w:r w:rsidR="00D06829">
              <w:rPr>
                <w:rFonts w:eastAsia="Times New Roman"/>
                <w:i/>
                <w:szCs w:val="26"/>
              </w:rPr>
              <w:t>26</w:t>
            </w:r>
            <w:r w:rsidR="00A46814">
              <w:rPr>
                <w:rFonts w:eastAsia="Times New Roman"/>
                <w:i/>
                <w:szCs w:val="26"/>
              </w:rPr>
              <w:t xml:space="preserve"> tháng 3</w:t>
            </w:r>
            <w:r>
              <w:rPr>
                <w:rFonts w:eastAsia="Times New Roman"/>
                <w:i/>
                <w:szCs w:val="26"/>
              </w:rPr>
              <w:t xml:space="preserve"> năm 2018</w:t>
            </w:r>
          </w:p>
        </w:tc>
      </w:tr>
    </w:tbl>
    <w:p w:rsidR="00EA7381" w:rsidRPr="00D772EF" w:rsidRDefault="00EA7381" w:rsidP="00EA7381">
      <w:pPr>
        <w:spacing w:before="0" w:after="0" w:line="240" w:lineRule="auto"/>
        <w:jc w:val="center"/>
        <w:rPr>
          <w:b/>
          <w:sz w:val="30"/>
          <w:szCs w:val="30"/>
          <w:lang w:val="fr-FR"/>
        </w:rPr>
      </w:pPr>
      <w:r w:rsidRPr="00D772EF">
        <w:rPr>
          <w:b/>
          <w:sz w:val="30"/>
          <w:szCs w:val="30"/>
          <w:lang w:val="fr-FR"/>
        </w:rPr>
        <w:t>HƯỚNG DẪN</w:t>
      </w:r>
    </w:p>
    <w:p w:rsidR="00EA7381" w:rsidRPr="00D772EF" w:rsidRDefault="00EA7381" w:rsidP="00EA7381">
      <w:pPr>
        <w:spacing w:before="0" w:after="0" w:line="240" w:lineRule="auto"/>
        <w:jc w:val="center"/>
        <w:rPr>
          <w:b/>
          <w:sz w:val="28"/>
          <w:szCs w:val="28"/>
          <w:lang w:val="fr-FR"/>
        </w:rPr>
      </w:pPr>
      <w:r w:rsidRPr="00D772EF">
        <w:rPr>
          <w:b/>
          <w:sz w:val="28"/>
          <w:szCs w:val="28"/>
          <w:lang w:val="fr-FR"/>
        </w:rPr>
        <w:t xml:space="preserve">Tổ chức Hội thi </w:t>
      </w:r>
      <w:r w:rsidRPr="00D772EF">
        <w:rPr>
          <w:b/>
          <w:i/>
          <w:sz w:val="28"/>
          <w:szCs w:val="28"/>
          <w:lang w:val="fr-FR"/>
        </w:rPr>
        <w:t>“</w:t>
      </w:r>
      <w:r>
        <w:rPr>
          <w:b/>
          <w:i/>
          <w:sz w:val="28"/>
          <w:szCs w:val="28"/>
          <w:lang w:val="fr-FR"/>
        </w:rPr>
        <w:t>Chỉ huy Đội giỏi</w:t>
      </w:r>
      <w:r w:rsidRPr="00D772EF">
        <w:rPr>
          <w:b/>
          <w:i/>
          <w:sz w:val="28"/>
          <w:szCs w:val="28"/>
          <w:lang w:val="fr-FR"/>
        </w:rPr>
        <w:t>”</w:t>
      </w:r>
      <w:r>
        <w:rPr>
          <w:b/>
          <w:sz w:val="28"/>
          <w:szCs w:val="28"/>
          <w:lang w:val="fr-FR"/>
        </w:rPr>
        <w:t xml:space="preserve"> năm 2018</w:t>
      </w:r>
    </w:p>
    <w:p w:rsidR="00EA7381" w:rsidRPr="000160F8" w:rsidRDefault="00EA7381" w:rsidP="00EA7381">
      <w:pPr>
        <w:spacing w:before="120" w:after="120"/>
        <w:ind w:firstLine="720"/>
        <w:jc w:val="both"/>
        <w:rPr>
          <w:spacing w:val="-10"/>
          <w:sz w:val="2"/>
          <w:szCs w:val="28"/>
        </w:rPr>
      </w:pPr>
    </w:p>
    <w:p w:rsidR="00EA7381" w:rsidRPr="001C6D52" w:rsidRDefault="00EA7381" w:rsidP="00F92D3B">
      <w:pPr>
        <w:spacing w:before="120" w:after="120" w:line="240" w:lineRule="auto"/>
        <w:ind w:firstLine="720"/>
        <w:jc w:val="both"/>
        <w:rPr>
          <w:sz w:val="28"/>
          <w:szCs w:val="28"/>
        </w:rPr>
      </w:pPr>
      <w:r w:rsidRPr="001C6D52">
        <w:rPr>
          <w:sz w:val="28"/>
          <w:szCs w:val="28"/>
        </w:rPr>
        <w:t xml:space="preserve">Thực hiện Chương trình công tác Đội và phong trào </w:t>
      </w:r>
      <w:r w:rsidR="00153335">
        <w:rPr>
          <w:sz w:val="28"/>
          <w:szCs w:val="28"/>
        </w:rPr>
        <w:t>thiế</w:t>
      </w:r>
      <w:r w:rsidR="00160B9F">
        <w:rPr>
          <w:sz w:val="28"/>
          <w:szCs w:val="28"/>
        </w:rPr>
        <w:t xml:space="preserve">u nhi </w:t>
      </w:r>
      <w:r w:rsidRPr="001C6D52">
        <w:rPr>
          <w:sz w:val="28"/>
          <w:szCs w:val="28"/>
        </w:rPr>
        <w:t>năm họ</w:t>
      </w:r>
      <w:r w:rsidR="00153335">
        <w:rPr>
          <w:sz w:val="28"/>
          <w:szCs w:val="28"/>
        </w:rPr>
        <w:t>c 2017 – 2018</w:t>
      </w:r>
      <w:r w:rsidRPr="001C6D52">
        <w:rPr>
          <w:sz w:val="28"/>
          <w:szCs w:val="28"/>
        </w:rPr>
        <w:t xml:space="preserve"> của Hội đồng Đội huyện Thuận Châu;</w:t>
      </w:r>
    </w:p>
    <w:p w:rsidR="00E609CA" w:rsidRDefault="00EA7381" w:rsidP="00F92D3B">
      <w:pPr>
        <w:tabs>
          <w:tab w:val="left" w:pos="709"/>
        </w:tabs>
        <w:spacing w:before="120" w:after="120" w:line="240" w:lineRule="auto"/>
        <w:jc w:val="both"/>
        <w:rPr>
          <w:sz w:val="28"/>
          <w:szCs w:val="28"/>
        </w:rPr>
      </w:pPr>
      <w:r w:rsidRPr="001C6D52">
        <w:rPr>
          <w:sz w:val="28"/>
          <w:szCs w:val="28"/>
        </w:rPr>
        <w:tab/>
        <w:t>Căn cứ Hướng dẫn số</w:t>
      </w:r>
      <w:r w:rsidR="00C37443">
        <w:rPr>
          <w:sz w:val="28"/>
          <w:szCs w:val="28"/>
        </w:rPr>
        <w:t xml:space="preserve"> 27-</w:t>
      </w:r>
      <w:r w:rsidR="00A11E7F">
        <w:rPr>
          <w:sz w:val="28"/>
          <w:szCs w:val="28"/>
        </w:rPr>
        <w:t xml:space="preserve"> </w:t>
      </w:r>
      <w:r w:rsidR="00E24453">
        <w:rPr>
          <w:sz w:val="28"/>
          <w:szCs w:val="28"/>
        </w:rPr>
        <w:t xml:space="preserve">HD/HĐĐ ngày </w:t>
      </w:r>
      <w:r w:rsidR="00C37443">
        <w:rPr>
          <w:sz w:val="28"/>
          <w:szCs w:val="28"/>
        </w:rPr>
        <w:t>12.3.2018</w:t>
      </w:r>
      <w:r w:rsidRPr="001C6D52">
        <w:rPr>
          <w:sz w:val="28"/>
          <w:szCs w:val="28"/>
        </w:rPr>
        <w:t xml:space="preserve"> của Hội đồng Độ</w:t>
      </w:r>
      <w:r w:rsidR="00E609CA">
        <w:rPr>
          <w:sz w:val="28"/>
          <w:szCs w:val="28"/>
        </w:rPr>
        <w:t xml:space="preserve">i </w:t>
      </w:r>
      <w:r w:rsidRPr="001C6D52">
        <w:rPr>
          <w:sz w:val="28"/>
          <w:szCs w:val="28"/>
        </w:rPr>
        <w:t xml:space="preserve">tỉnh Sơn La về tổ chức Hội thi </w:t>
      </w:r>
      <w:r w:rsidR="00E609CA" w:rsidRPr="00E609CA">
        <w:rPr>
          <w:i/>
          <w:sz w:val="28"/>
          <w:szCs w:val="28"/>
          <w:lang w:val="fr-FR"/>
        </w:rPr>
        <w:t>“Chỉ huy Đội giỏi”</w:t>
      </w:r>
      <w:r w:rsidR="00E609CA" w:rsidRPr="00E609CA">
        <w:rPr>
          <w:sz w:val="28"/>
          <w:szCs w:val="28"/>
          <w:lang w:val="fr-FR"/>
        </w:rPr>
        <w:t xml:space="preserve"> năm 2018</w:t>
      </w:r>
      <w:r w:rsidR="008308B0">
        <w:rPr>
          <w:sz w:val="28"/>
          <w:szCs w:val="28"/>
          <w:lang w:val="fr-FR"/>
        </w:rPr>
        <w:t xml:space="preserve">. </w:t>
      </w:r>
      <w:r w:rsidR="008308B0" w:rsidRPr="001C6D52">
        <w:rPr>
          <w:sz w:val="28"/>
          <w:szCs w:val="28"/>
        </w:rPr>
        <w:t xml:space="preserve">Hội đồng Đội huyện xây dựng hướng dẫn tổ chức Hội thi </w:t>
      </w:r>
      <w:r w:rsidR="008308B0" w:rsidRPr="00E609CA">
        <w:rPr>
          <w:i/>
          <w:sz w:val="28"/>
          <w:szCs w:val="28"/>
          <w:lang w:val="fr-FR"/>
        </w:rPr>
        <w:t>“Chỉ huy Đội giỏi”</w:t>
      </w:r>
      <w:r w:rsidR="008308B0" w:rsidRPr="00E609CA">
        <w:rPr>
          <w:sz w:val="28"/>
          <w:szCs w:val="28"/>
          <w:lang w:val="fr-FR"/>
        </w:rPr>
        <w:t xml:space="preserve"> năm 2018</w:t>
      </w:r>
      <w:r w:rsidR="008308B0">
        <w:rPr>
          <w:sz w:val="28"/>
          <w:szCs w:val="28"/>
          <w:lang w:val="fr-FR"/>
        </w:rPr>
        <w:t xml:space="preserve"> </w:t>
      </w:r>
      <w:r w:rsidR="008308B0" w:rsidRPr="001C6D52">
        <w:rPr>
          <w:sz w:val="28"/>
          <w:szCs w:val="28"/>
        </w:rPr>
        <w:t>triển khai tới các liên đội, cụ thể như sau:</w:t>
      </w:r>
    </w:p>
    <w:p w:rsidR="008308B0" w:rsidRDefault="008308B0" w:rsidP="00F92D3B">
      <w:pPr>
        <w:pStyle w:val="ListParagraph"/>
        <w:numPr>
          <w:ilvl w:val="0"/>
          <w:numId w:val="1"/>
        </w:numPr>
        <w:spacing w:before="120" w:after="120" w:line="240" w:lineRule="auto"/>
        <w:ind w:left="993" w:hanging="273"/>
        <w:jc w:val="both"/>
        <w:rPr>
          <w:b/>
          <w:sz w:val="28"/>
          <w:szCs w:val="28"/>
          <w:lang w:val="fr-FR"/>
        </w:rPr>
      </w:pPr>
      <w:r w:rsidRPr="007647EB">
        <w:rPr>
          <w:b/>
          <w:sz w:val="28"/>
          <w:szCs w:val="28"/>
          <w:lang w:val="fr-FR"/>
        </w:rPr>
        <w:t xml:space="preserve">MỤC </w:t>
      </w:r>
      <w:r w:rsidRPr="007647EB">
        <w:rPr>
          <w:rFonts w:hint="eastAsia"/>
          <w:b/>
          <w:sz w:val="28"/>
          <w:szCs w:val="28"/>
          <w:lang w:val="fr-FR"/>
        </w:rPr>
        <w:t>ĐÍ</w:t>
      </w:r>
      <w:r w:rsidRPr="007647EB">
        <w:rPr>
          <w:b/>
          <w:sz w:val="28"/>
          <w:szCs w:val="28"/>
          <w:lang w:val="fr-FR"/>
        </w:rPr>
        <w:t>CH, YÊU CẦU</w:t>
      </w:r>
    </w:p>
    <w:p w:rsidR="0039214E" w:rsidRPr="0039214E" w:rsidRDefault="0039214E" w:rsidP="0039214E">
      <w:pPr>
        <w:spacing w:before="120" w:after="120" w:line="240" w:lineRule="auto"/>
        <w:ind w:left="720"/>
        <w:jc w:val="both"/>
        <w:rPr>
          <w:b/>
          <w:sz w:val="28"/>
          <w:szCs w:val="28"/>
          <w:lang w:val="fr-FR"/>
        </w:rPr>
      </w:pPr>
      <w:r>
        <w:rPr>
          <w:b/>
          <w:sz w:val="28"/>
          <w:szCs w:val="28"/>
          <w:lang w:val="fr-FR"/>
        </w:rPr>
        <w:t>1. Mục đích</w:t>
      </w:r>
    </w:p>
    <w:p w:rsidR="007647EB" w:rsidRPr="007647EB" w:rsidRDefault="007647EB" w:rsidP="00F92D3B">
      <w:pPr>
        <w:spacing w:before="120" w:after="120" w:line="240" w:lineRule="auto"/>
        <w:ind w:firstLine="720"/>
        <w:jc w:val="both"/>
        <w:rPr>
          <w:rFonts w:eastAsia="Times New Roman"/>
          <w:color w:val="000000"/>
          <w:sz w:val="28"/>
          <w:szCs w:val="28"/>
          <w:lang w:val="fr-FR"/>
        </w:rPr>
      </w:pPr>
      <w:r w:rsidRPr="007647EB">
        <w:rPr>
          <w:rFonts w:eastAsia="Times New Roman"/>
          <w:color w:val="000000"/>
          <w:sz w:val="28"/>
          <w:szCs w:val="28"/>
          <w:lang w:val="fr-FR"/>
        </w:rPr>
        <w:t>- Nhằm bồi dưỡng và nâng cao kỹ năng hoạt động Đội cho đội ngũ cán bộ Chỉ huy Đội, tạo điều kiện để các em tìm hiểu kiến thức, trau dồi nghiệp vụ và rèn lu</w:t>
      </w:r>
      <w:r w:rsidR="0096353F">
        <w:rPr>
          <w:rFonts w:eastAsia="Times New Roman"/>
          <w:color w:val="000000"/>
          <w:sz w:val="28"/>
          <w:szCs w:val="28"/>
          <w:lang w:val="fr-FR"/>
        </w:rPr>
        <w:t>y</w:t>
      </w:r>
      <w:r w:rsidRPr="007647EB">
        <w:rPr>
          <w:rFonts w:eastAsia="Times New Roman"/>
          <w:color w:val="000000"/>
          <w:sz w:val="28"/>
          <w:szCs w:val="28"/>
          <w:lang w:val="fr-FR"/>
        </w:rPr>
        <w:t>ện kỹ năng công tác Đội.</w:t>
      </w:r>
    </w:p>
    <w:p w:rsidR="007647EB" w:rsidRDefault="007647EB" w:rsidP="00F92D3B">
      <w:pPr>
        <w:spacing w:before="120" w:after="120" w:line="240" w:lineRule="auto"/>
        <w:ind w:firstLine="720"/>
        <w:jc w:val="both"/>
        <w:rPr>
          <w:rFonts w:eastAsia="Times New Roman"/>
          <w:color w:val="000000"/>
          <w:sz w:val="28"/>
          <w:szCs w:val="28"/>
          <w:lang w:val="fr-FR"/>
        </w:rPr>
      </w:pPr>
      <w:r w:rsidRPr="007647EB">
        <w:rPr>
          <w:rFonts w:eastAsia="Times New Roman"/>
          <w:color w:val="000000"/>
          <w:sz w:val="28"/>
          <w:szCs w:val="28"/>
          <w:lang w:val="fr-FR"/>
        </w:rPr>
        <w:t>- Tạo sân chơi lành mạnh để các em được giao lưu, trao đổi kinh nghiệm, học hỏi và phát huy tinh thần đoàn kết, sáng tạo trong triển khai các hoạt động Đội và phong trào thiếu nhi; biểu dương, tôn vinh đội ngũ cán bộ Chỉ huy Đội xuất sắc; thu hút sự quan tâm, hỗ trợ của các cấp, các ngành trong công tác bồi dưỡng, xây dựng đội ngũ cán bộ Chỉ huy Đội.</w:t>
      </w:r>
    </w:p>
    <w:p w:rsidR="0039214E" w:rsidRDefault="0039214E" w:rsidP="00F92D3B">
      <w:pPr>
        <w:spacing w:before="120" w:after="120" w:line="240" w:lineRule="auto"/>
        <w:ind w:firstLine="720"/>
        <w:jc w:val="both"/>
        <w:rPr>
          <w:rFonts w:eastAsia="Times New Roman"/>
          <w:b/>
          <w:color w:val="000000"/>
          <w:spacing w:val="-2"/>
          <w:sz w:val="28"/>
          <w:szCs w:val="28"/>
          <w:lang w:val="fr-FR"/>
        </w:rPr>
      </w:pPr>
      <w:r>
        <w:rPr>
          <w:rFonts w:eastAsia="Times New Roman"/>
          <w:b/>
          <w:color w:val="000000"/>
          <w:spacing w:val="-2"/>
          <w:sz w:val="28"/>
          <w:szCs w:val="28"/>
          <w:lang w:val="fr-FR"/>
        </w:rPr>
        <w:t>2. Yêu cầu</w:t>
      </w:r>
    </w:p>
    <w:p w:rsidR="0039214E" w:rsidRPr="0039214E" w:rsidRDefault="0039214E" w:rsidP="00F92D3B">
      <w:pPr>
        <w:spacing w:before="120" w:after="120" w:line="240" w:lineRule="auto"/>
        <w:ind w:firstLine="720"/>
        <w:jc w:val="both"/>
        <w:rPr>
          <w:rFonts w:eastAsia="Times New Roman"/>
          <w:color w:val="000000"/>
          <w:spacing w:val="-2"/>
          <w:sz w:val="28"/>
          <w:szCs w:val="28"/>
          <w:lang w:val="fr-FR"/>
        </w:rPr>
      </w:pPr>
      <w:r w:rsidRPr="0039214E">
        <w:rPr>
          <w:rFonts w:eastAsia="Times New Roman"/>
          <w:color w:val="000000"/>
          <w:spacing w:val="-2"/>
          <w:sz w:val="28"/>
          <w:szCs w:val="28"/>
          <w:lang w:val="fr-FR"/>
        </w:rPr>
        <w:t>Các</w:t>
      </w:r>
      <w:r>
        <w:rPr>
          <w:rFonts w:eastAsia="Times New Roman"/>
          <w:color w:val="000000"/>
          <w:spacing w:val="-2"/>
          <w:sz w:val="28"/>
          <w:szCs w:val="28"/>
          <w:lang w:val="fr-FR"/>
        </w:rPr>
        <w:t xml:space="preserve"> hoạt động phải được tổ chức phù hợp với yêu cầu công tác</w:t>
      </w:r>
      <w:r w:rsidR="00E24453">
        <w:rPr>
          <w:rFonts w:eastAsia="Times New Roman"/>
          <w:color w:val="000000"/>
          <w:spacing w:val="-2"/>
          <w:sz w:val="28"/>
          <w:szCs w:val="28"/>
          <w:lang w:val="fr-FR"/>
        </w:rPr>
        <w:t xml:space="preserve"> của đội ngũ cán bộ Chỉ huy Đội</w:t>
      </w:r>
      <w:r>
        <w:rPr>
          <w:rFonts w:eastAsia="Times New Roman"/>
          <w:color w:val="000000"/>
          <w:spacing w:val="-2"/>
          <w:sz w:val="28"/>
          <w:szCs w:val="28"/>
          <w:lang w:val="fr-FR"/>
        </w:rPr>
        <w:t>; đảm bảo tính thiết thực, bổ ích, an toàn và tiết kiệm.</w:t>
      </w:r>
    </w:p>
    <w:p w:rsidR="00687905" w:rsidRPr="00687905" w:rsidRDefault="00687905" w:rsidP="00F92D3B">
      <w:pPr>
        <w:spacing w:before="120" w:after="120" w:line="240" w:lineRule="auto"/>
        <w:ind w:firstLine="720"/>
        <w:jc w:val="both"/>
        <w:rPr>
          <w:rFonts w:eastAsia="Times New Roman"/>
          <w:b/>
          <w:color w:val="000000"/>
          <w:spacing w:val="-2"/>
          <w:sz w:val="28"/>
          <w:szCs w:val="28"/>
          <w:lang w:val="fr-FR"/>
        </w:rPr>
      </w:pPr>
      <w:r w:rsidRPr="00687905">
        <w:rPr>
          <w:rFonts w:eastAsia="Times New Roman"/>
          <w:b/>
          <w:color w:val="000000"/>
          <w:spacing w:val="-2"/>
          <w:sz w:val="28"/>
          <w:szCs w:val="28"/>
          <w:lang w:val="fr-FR"/>
        </w:rPr>
        <w:t>II. ĐỐI TƯỢNG, TIÊU CHUẨN, SỐ LƯỢNG.</w:t>
      </w:r>
    </w:p>
    <w:p w:rsidR="00687905" w:rsidRPr="00687905" w:rsidRDefault="00687905" w:rsidP="00F92D3B">
      <w:pPr>
        <w:spacing w:before="120" w:after="120" w:line="240" w:lineRule="auto"/>
        <w:ind w:firstLine="720"/>
        <w:jc w:val="both"/>
        <w:rPr>
          <w:rFonts w:eastAsia="Times New Roman"/>
          <w:b/>
          <w:color w:val="000000"/>
          <w:sz w:val="28"/>
          <w:szCs w:val="28"/>
          <w:lang w:val="fr-FR"/>
        </w:rPr>
      </w:pPr>
      <w:r w:rsidRPr="00687905">
        <w:rPr>
          <w:rFonts w:eastAsia="Times New Roman"/>
          <w:b/>
          <w:color w:val="000000"/>
          <w:sz w:val="28"/>
          <w:szCs w:val="28"/>
          <w:lang w:val="fr-FR"/>
        </w:rPr>
        <w:t xml:space="preserve">1. Đối tượng: </w:t>
      </w:r>
      <w:r w:rsidRPr="00687905">
        <w:rPr>
          <w:rFonts w:eastAsia="Times New Roman"/>
          <w:color w:val="000000"/>
          <w:sz w:val="28"/>
          <w:szCs w:val="28"/>
          <w:lang w:val="fr-FR"/>
        </w:rPr>
        <w:t xml:space="preserve">Là cán bộ Chỉ huy Đội đang học tập, sinh hoạt tại các Liên đội Trường </w:t>
      </w:r>
      <w:r w:rsidR="00DC44B1">
        <w:rPr>
          <w:rFonts w:eastAsia="Times New Roman"/>
          <w:color w:val="000000"/>
          <w:sz w:val="28"/>
          <w:szCs w:val="28"/>
          <w:lang w:val="fr-FR"/>
        </w:rPr>
        <w:t>THCS</w:t>
      </w:r>
      <w:r w:rsidR="00523F4D">
        <w:rPr>
          <w:rFonts w:eastAsia="Times New Roman"/>
          <w:color w:val="000000"/>
          <w:sz w:val="28"/>
          <w:szCs w:val="28"/>
          <w:lang w:val="fr-FR"/>
        </w:rPr>
        <w:t xml:space="preserve"> </w:t>
      </w:r>
      <w:r w:rsidRPr="00687905">
        <w:rPr>
          <w:rFonts w:eastAsia="Times New Roman"/>
          <w:color w:val="000000"/>
          <w:sz w:val="28"/>
          <w:szCs w:val="28"/>
          <w:lang w:val="fr-FR"/>
        </w:rPr>
        <w:t xml:space="preserve">trên địa bàn </w:t>
      </w:r>
      <w:r>
        <w:rPr>
          <w:rFonts w:eastAsia="Times New Roman"/>
          <w:color w:val="000000"/>
          <w:sz w:val="28"/>
          <w:szCs w:val="28"/>
          <w:lang w:val="fr-FR"/>
        </w:rPr>
        <w:t>huyện.</w:t>
      </w:r>
    </w:p>
    <w:p w:rsidR="00687905" w:rsidRPr="00687905" w:rsidRDefault="00687905" w:rsidP="00F92D3B">
      <w:pPr>
        <w:spacing w:before="120" w:after="120" w:line="240" w:lineRule="auto"/>
        <w:ind w:firstLine="720"/>
        <w:jc w:val="both"/>
        <w:rPr>
          <w:rFonts w:eastAsia="Times New Roman"/>
          <w:b/>
          <w:color w:val="000000"/>
          <w:sz w:val="28"/>
          <w:szCs w:val="28"/>
          <w:lang w:val="fr-FR"/>
        </w:rPr>
      </w:pPr>
      <w:r w:rsidRPr="00687905">
        <w:rPr>
          <w:rFonts w:eastAsia="Times New Roman"/>
          <w:b/>
          <w:color w:val="000000"/>
          <w:sz w:val="28"/>
          <w:szCs w:val="28"/>
          <w:lang w:val="fr-FR"/>
        </w:rPr>
        <w:t>2. Tiêu chuẩn</w:t>
      </w:r>
    </w:p>
    <w:p w:rsidR="00687905" w:rsidRP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color w:val="000000"/>
          <w:sz w:val="28"/>
          <w:szCs w:val="28"/>
          <w:lang w:val="fr-FR"/>
        </w:rPr>
        <w:t>Cán bộ Chỉ huy Đội tham gia hội thi phải đạt kết quả học tập từ khá trở lên, xếp loại đạo đức tốt; là hạt nhân nòng cốt, tiêu biểu trong hoạt động của nhà trường và phong trào do Đội TNTP Hồ Chí Minh tổ chức; nắm vững nghiệp vụ và kỹ năng công tác Đội; có khả năng điều hành, tổ chức các hoạt động tập thể và giải quyết các tình huống trong sinh hoạt Đội; có sức khỏe tốt, không bị các bệnh nguy hiểm khi tham gia hoạt động và vận động mạnh.</w:t>
      </w:r>
    </w:p>
    <w:p w:rsidR="00687905" w:rsidRPr="00687905" w:rsidRDefault="00E42F57" w:rsidP="00F92D3B">
      <w:pPr>
        <w:spacing w:before="120" w:after="120" w:line="240" w:lineRule="auto"/>
        <w:ind w:firstLine="720"/>
        <w:jc w:val="both"/>
        <w:rPr>
          <w:rFonts w:eastAsia="Times New Roman"/>
          <w:b/>
          <w:color w:val="000000"/>
          <w:sz w:val="28"/>
          <w:szCs w:val="28"/>
          <w:lang w:val="fr-FR"/>
        </w:rPr>
      </w:pPr>
      <w:r>
        <w:rPr>
          <w:rFonts w:eastAsia="Times New Roman"/>
          <w:b/>
          <w:color w:val="000000"/>
          <w:sz w:val="28"/>
          <w:szCs w:val="28"/>
          <w:lang w:val="fr-FR"/>
        </w:rPr>
        <w:t>3</w:t>
      </w:r>
      <w:r w:rsidR="00687905" w:rsidRPr="00687905">
        <w:rPr>
          <w:rFonts w:eastAsia="Times New Roman"/>
          <w:b/>
          <w:color w:val="000000"/>
          <w:sz w:val="28"/>
          <w:szCs w:val="28"/>
          <w:lang w:val="fr-FR"/>
        </w:rPr>
        <w:t xml:space="preserve">. Số lượng đại biểu: </w:t>
      </w:r>
      <w:r w:rsidR="00687905" w:rsidRPr="00687905">
        <w:rPr>
          <w:rFonts w:eastAsia="Times New Roman"/>
          <w:color w:val="000000"/>
          <w:sz w:val="28"/>
          <w:szCs w:val="28"/>
          <w:lang w:val="fr-FR"/>
        </w:rPr>
        <w:t>Số lượng đại biểu th</w:t>
      </w:r>
      <w:r w:rsidR="00661A46">
        <w:rPr>
          <w:rFonts w:eastAsia="Times New Roman"/>
          <w:color w:val="000000"/>
          <w:sz w:val="28"/>
          <w:szCs w:val="28"/>
          <w:lang w:val="fr-FR"/>
        </w:rPr>
        <w:t xml:space="preserve">am gia Hội thi Chỉ huy Đội giỏi cấp liên đội </w:t>
      </w:r>
      <w:r w:rsidR="00C51DC3">
        <w:rPr>
          <w:rFonts w:eastAsia="Times New Roman"/>
          <w:color w:val="000000"/>
          <w:sz w:val="28"/>
          <w:szCs w:val="28"/>
          <w:lang w:val="fr-FR"/>
        </w:rPr>
        <w:t xml:space="preserve">do liên đội </w:t>
      </w:r>
      <w:r w:rsidR="00687905" w:rsidRPr="00687905">
        <w:rPr>
          <w:rFonts w:eastAsia="Times New Roman"/>
          <w:color w:val="000000"/>
          <w:sz w:val="28"/>
          <w:szCs w:val="28"/>
          <w:lang w:val="fr-FR"/>
        </w:rPr>
        <w:t xml:space="preserve">quyết định phù hợp với khả năng, điều kiện thực tế </w:t>
      </w:r>
      <w:r w:rsidR="00C51DC3">
        <w:rPr>
          <w:rFonts w:eastAsia="Times New Roman"/>
          <w:color w:val="000000"/>
          <w:sz w:val="28"/>
          <w:szCs w:val="28"/>
          <w:lang w:val="fr-FR"/>
        </w:rPr>
        <w:t>của đơn vị.</w:t>
      </w:r>
    </w:p>
    <w:p w:rsidR="00687905" w:rsidRPr="00687905" w:rsidRDefault="00687905" w:rsidP="00F92D3B">
      <w:pPr>
        <w:spacing w:before="120" w:after="120" w:line="240" w:lineRule="auto"/>
        <w:ind w:firstLine="720"/>
        <w:jc w:val="both"/>
        <w:rPr>
          <w:rFonts w:eastAsia="Times New Roman"/>
          <w:i/>
          <w:color w:val="000000"/>
          <w:sz w:val="28"/>
          <w:szCs w:val="28"/>
          <w:lang w:val="fr-FR"/>
        </w:rPr>
      </w:pPr>
      <w:r w:rsidRPr="00687905">
        <w:rPr>
          <w:rFonts w:eastAsia="Times New Roman"/>
          <w:b/>
          <w:color w:val="000000"/>
          <w:spacing w:val="-2"/>
          <w:sz w:val="28"/>
          <w:szCs w:val="28"/>
          <w:lang w:val="fr-FR"/>
        </w:rPr>
        <w:lastRenderedPageBreak/>
        <w:t>III. THỜI GIAN TỔ CHỨC</w:t>
      </w:r>
    </w:p>
    <w:p w:rsidR="00687905" w:rsidRPr="00687905" w:rsidRDefault="00687905" w:rsidP="00F92D3B">
      <w:pPr>
        <w:spacing w:before="120" w:after="120" w:line="240" w:lineRule="auto"/>
        <w:ind w:firstLine="720"/>
        <w:jc w:val="both"/>
        <w:rPr>
          <w:rFonts w:eastAsia="Times New Roman"/>
          <w:color w:val="000000"/>
          <w:spacing w:val="-4"/>
          <w:sz w:val="28"/>
          <w:szCs w:val="28"/>
          <w:lang w:val="fr-FR"/>
        </w:rPr>
      </w:pPr>
      <w:r w:rsidRPr="00687905">
        <w:rPr>
          <w:rFonts w:eastAsia="Times New Roman"/>
          <w:b/>
          <w:color w:val="000000"/>
          <w:sz w:val="28"/>
          <w:szCs w:val="28"/>
          <w:lang w:val="fr-FR"/>
        </w:rPr>
        <w:t>1. Cấp Liên đội:</w:t>
      </w:r>
      <w:r w:rsidRPr="00687905">
        <w:rPr>
          <w:rFonts w:eastAsia="Times New Roman"/>
          <w:color w:val="000000"/>
          <w:spacing w:val="-4"/>
          <w:sz w:val="28"/>
          <w:szCs w:val="28"/>
          <w:lang w:val="fr-FR"/>
        </w:rPr>
        <w:t xml:space="preserve"> tổ chức không quá 01 buổi, </w:t>
      </w:r>
      <w:r w:rsidR="003C01DF">
        <w:rPr>
          <w:rFonts w:eastAsia="Times New Roman"/>
          <w:color w:val="000000"/>
          <w:spacing w:val="-4"/>
          <w:sz w:val="28"/>
          <w:szCs w:val="28"/>
          <w:lang w:val="fr-FR"/>
        </w:rPr>
        <w:t xml:space="preserve">tùy điều kiện thực tế của đơn vị </w:t>
      </w:r>
      <w:r w:rsidR="00AE2F5B">
        <w:rPr>
          <w:rFonts w:eastAsia="Times New Roman"/>
          <w:color w:val="000000"/>
          <w:spacing w:val="-4"/>
          <w:sz w:val="28"/>
          <w:szCs w:val="28"/>
          <w:lang w:val="fr-FR"/>
        </w:rPr>
        <w:t xml:space="preserve">và bố trí thời gian cho phù hợp; </w:t>
      </w:r>
      <w:r w:rsidRPr="00687905">
        <w:rPr>
          <w:rFonts w:eastAsia="Times New Roman"/>
          <w:color w:val="000000"/>
          <w:spacing w:val="-4"/>
          <w:sz w:val="28"/>
          <w:szCs w:val="28"/>
          <w:lang w:val="fr-FR"/>
        </w:rPr>
        <w:t xml:space="preserve">hoàn thành trước </w:t>
      </w:r>
      <w:r w:rsidR="0055557B">
        <w:rPr>
          <w:rFonts w:eastAsia="Times New Roman"/>
          <w:b/>
          <w:color w:val="000000"/>
          <w:spacing w:val="-4"/>
          <w:sz w:val="28"/>
          <w:szCs w:val="28"/>
          <w:lang w:val="fr-FR"/>
        </w:rPr>
        <w:t>30</w:t>
      </w:r>
      <w:r w:rsidR="008B7E22">
        <w:rPr>
          <w:rFonts w:eastAsia="Times New Roman"/>
          <w:b/>
          <w:color w:val="000000"/>
          <w:spacing w:val="-4"/>
          <w:sz w:val="28"/>
          <w:szCs w:val="28"/>
          <w:lang w:val="fr-FR"/>
        </w:rPr>
        <w:t>/4</w:t>
      </w:r>
      <w:r w:rsidRPr="00687905">
        <w:rPr>
          <w:rFonts w:eastAsia="Times New Roman"/>
          <w:b/>
          <w:color w:val="000000"/>
          <w:spacing w:val="-4"/>
          <w:sz w:val="28"/>
          <w:szCs w:val="28"/>
          <w:lang w:val="fr-FR"/>
        </w:rPr>
        <w:t>/2018.</w:t>
      </w:r>
    </w:p>
    <w:p w:rsidR="006F7C7E" w:rsidRDefault="00687905" w:rsidP="00F92D3B">
      <w:pPr>
        <w:spacing w:before="120" w:after="120" w:line="240" w:lineRule="auto"/>
        <w:ind w:firstLine="720"/>
        <w:jc w:val="both"/>
        <w:rPr>
          <w:rFonts w:eastAsia="Times New Roman"/>
          <w:color w:val="000000"/>
          <w:spacing w:val="-4"/>
          <w:sz w:val="28"/>
          <w:szCs w:val="28"/>
          <w:lang w:val="fr-FR"/>
        </w:rPr>
      </w:pPr>
      <w:r w:rsidRPr="00687905">
        <w:rPr>
          <w:rFonts w:eastAsia="Times New Roman"/>
          <w:b/>
          <w:color w:val="000000"/>
          <w:sz w:val="28"/>
          <w:szCs w:val="28"/>
          <w:lang w:val="fr-FR"/>
        </w:rPr>
        <w:t>2. Cấp huyện:</w:t>
      </w:r>
      <w:r w:rsidRPr="00687905">
        <w:rPr>
          <w:rFonts w:eastAsia="Times New Roman"/>
          <w:color w:val="000000"/>
          <w:spacing w:val="-4"/>
          <w:sz w:val="28"/>
          <w:szCs w:val="28"/>
          <w:lang w:val="fr-FR"/>
        </w:rPr>
        <w:t xml:space="preserve"> </w:t>
      </w:r>
      <w:r w:rsidR="00CF4372">
        <w:rPr>
          <w:rFonts w:eastAsia="Times New Roman"/>
          <w:color w:val="000000"/>
          <w:spacing w:val="-4"/>
          <w:sz w:val="28"/>
          <w:szCs w:val="28"/>
          <w:lang w:val="fr-FR"/>
        </w:rPr>
        <w:t>HĐĐ huyện căn cứ thành tích của các liên đội</w:t>
      </w:r>
      <w:r w:rsidR="006F7C7E">
        <w:rPr>
          <w:rFonts w:eastAsia="Times New Roman"/>
          <w:color w:val="000000"/>
          <w:spacing w:val="-4"/>
          <w:sz w:val="28"/>
          <w:szCs w:val="28"/>
          <w:lang w:val="fr-FR"/>
        </w:rPr>
        <w:t xml:space="preserve"> để lựa chọn cán bộ chỉ huy đội giỏi tham gia Hội thi cấp tỉnh. </w:t>
      </w:r>
    </w:p>
    <w:p w:rsidR="00687905" w:rsidRPr="00687905" w:rsidRDefault="00687905" w:rsidP="00F92D3B">
      <w:pPr>
        <w:spacing w:before="120" w:after="120" w:line="240" w:lineRule="auto"/>
        <w:ind w:firstLine="720"/>
        <w:jc w:val="both"/>
        <w:rPr>
          <w:rFonts w:eastAsia="Times New Roman"/>
          <w:b/>
          <w:color w:val="000000"/>
          <w:sz w:val="28"/>
          <w:szCs w:val="28"/>
          <w:lang w:val="fr-FR"/>
        </w:rPr>
      </w:pPr>
      <w:r w:rsidRPr="00687905">
        <w:rPr>
          <w:rFonts w:eastAsia="Times New Roman"/>
          <w:b/>
          <w:color w:val="000000"/>
          <w:sz w:val="28"/>
          <w:szCs w:val="28"/>
          <w:lang w:val="fr-FR"/>
        </w:rPr>
        <w:t>IV. NỘI DUNG, HÌNH THỨC</w:t>
      </w:r>
    </w:p>
    <w:p w:rsidR="00687905" w:rsidRPr="00687905" w:rsidRDefault="00687905" w:rsidP="00F92D3B">
      <w:pPr>
        <w:spacing w:before="120" w:after="120" w:line="240" w:lineRule="auto"/>
        <w:ind w:firstLine="720"/>
        <w:jc w:val="both"/>
        <w:rPr>
          <w:rFonts w:eastAsia="Times New Roman"/>
          <w:b/>
          <w:color w:val="000000"/>
          <w:sz w:val="28"/>
          <w:szCs w:val="28"/>
          <w:lang w:val="fr-FR"/>
        </w:rPr>
      </w:pPr>
      <w:r w:rsidRPr="00687905">
        <w:rPr>
          <w:rFonts w:eastAsia="Times New Roman"/>
          <w:b/>
          <w:color w:val="000000"/>
          <w:sz w:val="28"/>
          <w:szCs w:val="28"/>
          <w:lang w:val="fr-FR"/>
        </w:rPr>
        <w:t xml:space="preserve">1. Nội dung </w:t>
      </w:r>
    </w:p>
    <w:p w:rsidR="00687905" w:rsidRP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b/>
          <w:i/>
          <w:color w:val="000000"/>
          <w:sz w:val="28"/>
          <w:szCs w:val="28"/>
          <w:lang w:val="fr-FR"/>
        </w:rPr>
        <w:t>1.1. Kiến thức</w:t>
      </w:r>
      <w:r w:rsidRPr="00687905">
        <w:rPr>
          <w:rFonts w:eastAsia="Times New Roman"/>
          <w:i/>
          <w:color w:val="000000"/>
          <w:sz w:val="28"/>
          <w:szCs w:val="28"/>
          <w:lang w:val="fr-FR"/>
        </w:rPr>
        <w:t>:</w:t>
      </w:r>
      <w:r w:rsidRPr="00687905">
        <w:rPr>
          <w:rFonts w:eastAsia="Times New Roman"/>
          <w:color w:val="000000"/>
          <w:sz w:val="28"/>
          <w:szCs w:val="28"/>
          <w:lang w:val="fr-FR"/>
        </w:rPr>
        <w:t xml:space="preserve"> Hiểu biết về truyền thống, lịch sử của đất nước, Đảng Cộng sản Việt Nam, Bác Hồ kính yêu, Đoàn TNCS Hồ Chí Minh và Đội TNTP Hồ Chí Minh; Luật trẻ em và Công ước quốc tế về quyền trẻ em; truyền thống của thiếu nhi Việt Nam, hoạt động nhi đồng, chương trình Rèn luyện Đội viên, các ngày lễ kỷ niệm trong năm, gương các anh hùng liệt sĩ, những phong trào và cuộc vận động lớn của Đội…</w:t>
      </w:r>
    </w:p>
    <w:p w:rsidR="00687905" w:rsidRPr="00687905" w:rsidRDefault="00687905" w:rsidP="00F92D3B">
      <w:pPr>
        <w:spacing w:before="120" w:after="120" w:line="240" w:lineRule="auto"/>
        <w:ind w:firstLine="720"/>
        <w:jc w:val="both"/>
        <w:rPr>
          <w:rFonts w:eastAsia="Times New Roman"/>
          <w:color w:val="000000"/>
          <w:spacing w:val="-4"/>
          <w:sz w:val="28"/>
          <w:szCs w:val="28"/>
          <w:lang w:val="fr-FR"/>
        </w:rPr>
      </w:pPr>
      <w:r w:rsidRPr="00687905">
        <w:rPr>
          <w:rFonts w:eastAsia="Times New Roman"/>
          <w:b/>
          <w:i/>
          <w:color w:val="000000"/>
          <w:spacing w:val="-4"/>
          <w:sz w:val="28"/>
          <w:szCs w:val="28"/>
          <w:lang w:val="fr-FR"/>
        </w:rPr>
        <w:t>1.2. Kỹ năng</w:t>
      </w:r>
      <w:r w:rsidRPr="00687905">
        <w:rPr>
          <w:rFonts w:eastAsia="Times New Roman"/>
          <w:i/>
          <w:color w:val="000000"/>
          <w:spacing w:val="-4"/>
          <w:sz w:val="28"/>
          <w:szCs w:val="28"/>
          <w:lang w:val="fr-FR"/>
        </w:rPr>
        <w:t xml:space="preserve">: </w:t>
      </w:r>
      <w:r w:rsidRPr="00687905">
        <w:rPr>
          <w:rFonts w:eastAsia="Times New Roman"/>
          <w:color w:val="000000"/>
          <w:spacing w:val="-4"/>
          <w:sz w:val="28"/>
          <w:szCs w:val="28"/>
          <w:lang w:val="fr-FR"/>
        </w:rPr>
        <w:t>Thực hiện các kỹ năng hướng dẫn thực hành Nghi thức Đội TNTP Hồ Chí Minh, kỹ năng dã ngoại, kỹ năng truyền tin, kỹ năng trại, kỹ năng tổ chức các hoạt dộng tập thể, kỹ năng xử lý các tình huống trong hoạt dộng Đội.</w:t>
      </w:r>
    </w:p>
    <w:p w:rsidR="00687905" w:rsidRPr="00687905" w:rsidRDefault="00687905" w:rsidP="00F92D3B">
      <w:pPr>
        <w:spacing w:before="120" w:after="120" w:line="240" w:lineRule="auto"/>
        <w:ind w:firstLine="720"/>
        <w:jc w:val="both"/>
        <w:rPr>
          <w:rFonts w:eastAsia="Times New Roman"/>
          <w:b/>
          <w:color w:val="000000"/>
          <w:sz w:val="28"/>
          <w:szCs w:val="28"/>
          <w:lang w:val="fr-FR"/>
        </w:rPr>
      </w:pPr>
      <w:r w:rsidRPr="00687905">
        <w:rPr>
          <w:rFonts w:eastAsia="Times New Roman"/>
          <w:b/>
          <w:color w:val="000000"/>
          <w:sz w:val="28"/>
          <w:szCs w:val="28"/>
          <w:lang w:val="fr-FR"/>
        </w:rPr>
        <w:t>2. Hình thức</w:t>
      </w:r>
    </w:p>
    <w:p w:rsidR="00687905" w:rsidRP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b/>
          <w:i/>
          <w:color w:val="000000"/>
          <w:sz w:val="28"/>
          <w:szCs w:val="28"/>
          <w:lang w:val="fr-FR"/>
        </w:rPr>
        <w:t>2.1. Thi lý thuyết</w:t>
      </w:r>
      <w:r w:rsidRPr="00687905">
        <w:rPr>
          <w:rFonts w:eastAsia="Times New Roman"/>
          <w:i/>
          <w:color w:val="000000"/>
          <w:sz w:val="28"/>
          <w:szCs w:val="28"/>
          <w:lang w:val="fr-FR"/>
        </w:rPr>
        <w:t>:</w:t>
      </w:r>
      <w:r w:rsidRPr="00687905">
        <w:rPr>
          <w:rFonts w:eastAsia="Times New Roman"/>
          <w:color w:val="000000"/>
          <w:sz w:val="28"/>
          <w:szCs w:val="28"/>
          <w:lang w:val="fr-FR"/>
        </w:rPr>
        <w:t xml:space="preserve"> Thi trắc nghiệm các câu hỏi xoay quanh nội dung kiến thức theo hướng dẫn. Các em sẽ chọn câu trả lời đúng nhất cho nội dung câu hỏi của Ban Tổ chức đặt ra bằng cách chọn phương án theo hình thức A, B, C, D.</w:t>
      </w:r>
    </w:p>
    <w:p w:rsidR="00687905" w:rsidRPr="00687905" w:rsidRDefault="00687905" w:rsidP="00F92D3B">
      <w:pPr>
        <w:spacing w:before="120" w:after="120" w:line="240" w:lineRule="auto"/>
        <w:ind w:firstLine="720"/>
        <w:jc w:val="both"/>
        <w:rPr>
          <w:rFonts w:eastAsia="Times New Roman"/>
          <w:b/>
          <w:i/>
          <w:color w:val="000000"/>
          <w:sz w:val="28"/>
          <w:szCs w:val="28"/>
          <w:lang w:val="fr-FR"/>
        </w:rPr>
      </w:pPr>
      <w:r w:rsidRPr="00687905">
        <w:rPr>
          <w:rFonts w:eastAsia="Times New Roman"/>
          <w:b/>
          <w:i/>
          <w:color w:val="000000"/>
          <w:sz w:val="28"/>
          <w:szCs w:val="28"/>
          <w:lang w:val="fr-FR"/>
        </w:rPr>
        <w:t>2.2. Thi thực hành</w:t>
      </w:r>
    </w:p>
    <w:p w:rsidR="00687905" w:rsidRPr="00687905" w:rsidRDefault="00687905" w:rsidP="00F92D3B">
      <w:pPr>
        <w:spacing w:before="120" w:after="120" w:line="240" w:lineRule="auto"/>
        <w:ind w:firstLine="720"/>
        <w:jc w:val="both"/>
        <w:rPr>
          <w:rFonts w:eastAsia="Times New Roman"/>
          <w:i/>
          <w:color w:val="000000"/>
          <w:sz w:val="28"/>
          <w:szCs w:val="28"/>
          <w:lang w:val="fr-FR"/>
        </w:rPr>
      </w:pPr>
      <w:r w:rsidRPr="00687905">
        <w:rPr>
          <w:rFonts w:eastAsia="Times New Roman"/>
          <w:i/>
          <w:color w:val="000000"/>
          <w:sz w:val="28"/>
          <w:szCs w:val="28"/>
          <w:lang w:val="fr-FR"/>
        </w:rPr>
        <w:t>2.2.1. Hội thi cấp Liên đội</w:t>
      </w:r>
    </w:p>
    <w:p w:rsidR="00687905" w:rsidRP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color w:val="000000"/>
          <w:sz w:val="28"/>
          <w:szCs w:val="28"/>
          <w:lang w:val="fr-FR"/>
        </w:rPr>
        <w:t>- Nghi thức Đội TNTP Hồ Chí Minh: Thực hiện các yêu cầu đội với chỉ huy Đội; hướng dẫn đội viên tập hợp, chỉnh cự ly các loại đội hình, điểm số báo cáo, thực hiện các yêu cầu đối với đội viên.</w:t>
      </w:r>
    </w:p>
    <w:p w:rsidR="00687905" w:rsidRP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color w:val="000000"/>
          <w:sz w:val="28"/>
          <w:szCs w:val="28"/>
          <w:lang w:val="fr-FR"/>
        </w:rPr>
        <w:t xml:space="preserve">- Kỹ năng: Kỹ năng truyền tin </w:t>
      </w:r>
      <w:r w:rsidRPr="00687905">
        <w:rPr>
          <w:rFonts w:eastAsia="Times New Roman"/>
          <w:i/>
          <w:color w:val="000000"/>
          <w:sz w:val="28"/>
          <w:szCs w:val="28"/>
          <w:lang w:val="fr-FR"/>
        </w:rPr>
        <w:t>(Nhận Morse, Semaphore, Mật thư, Dấu đường),</w:t>
      </w:r>
      <w:r w:rsidRPr="00687905">
        <w:rPr>
          <w:rFonts w:eastAsia="Times New Roman"/>
          <w:color w:val="000000"/>
          <w:sz w:val="28"/>
          <w:szCs w:val="28"/>
          <w:lang w:val="fr-FR"/>
        </w:rPr>
        <w:t xml:space="preserve"> Kỹ năng hoạt động trại </w:t>
      </w:r>
      <w:r w:rsidRPr="00687905">
        <w:rPr>
          <w:rFonts w:eastAsia="Times New Roman"/>
          <w:i/>
          <w:color w:val="000000"/>
          <w:sz w:val="28"/>
          <w:szCs w:val="28"/>
          <w:lang w:val="fr-FR"/>
        </w:rPr>
        <w:t>(Nút dây)</w:t>
      </w:r>
      <w:r w:rsidRPr="00687905">
        <w:rPr>
          <w:rFonts w:eastAsia="Times New Roman"/>
          <w:color w:val="000000"/>
          <w:sz w:val="28"/>
          <w:szCs w:val="28"/>
          <w:lang w:val="fr-FR"/>
        </w:rPr>
        <w:t>, Kỹ năng quản trò: Tổ chức trò chơi.</w:t>
      </w:r>
    </w:p>
    <w:p w:rsidR="00687905" w:rsidRPr="00687905" w:rsidRDefault="00687905" w:rsidP="00F92D3B">
      <w:pPr>
        <w:spacing w:before="120" w:after="120" w:line="240" w:lineRule="auto"/>
        <w:ind w:firstLine="720"/>
        <w:jc w:val="both"/>
        <w:rPr>
          <w:rFonts w:eastAsia="Times New Roman"/>
          <w:i/>
          <w:color w:val="000000"/>
          <w:sz w:val="28"/>
          <w:szCs w:val="28"/>
          <w:lang w:val="fr-FR"/>
        </w:rPr>
      </w:pPr>
      <w:r w:rsidRPr="00687905">
        <w:rPr>
          <w:rFonts w:eastAsia="Times New Roman"/>
          <w:i/>
          <w:color w:val="000000"/>
          <w:sz w:val="28"/>
          <w:szCs w:val="28"/>
          <w:lang w:val="fr-FR"/>
        </w:rPr>
        <w:t xml:space="preserve">2.2.2. Hội thi cấp </w:t>
      </w:r>
      <w:r w:rsidR="006F7C7E">
        <w:rPr>
          <w:rFonts w:eastAsia="Times New Roman"/>
          <w:i/>
          <w:color w:val="000000"/>
          <w:sz w:val="28"/>
          <w:szCs w:val="28"/>
          <w:lang w:val="fr-FR"/>
        </w:rPr>
        <w:t>tỉnh</w:t>
      </w:r>
    </w:p>
    <w:p w:rsidR="00687905" w:rsidRP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color w:val="000000"/>
          <w:sz w:val="28"/>
          <w:szCs w:val="28"/>
          <w:lang w:val="fr-FR"/>
        </w:rPr>
        <w:t xml:space="preserve">- Nghi thức Đội TNTP Hồ Chí Minh: Thực hiện </w:t>
      </w:r>
      <w:r w:rsidR="00806FCD">
        <w:rPr>
          <w:rFonts w:eastAsia="Times New Roman"/>
          <w:color w:val="000000"/>
          <w:sz w:val="28"/>
          <w:szCs w:val="28"/>
          <w:lang w:val="fr-FR"/>
        </w:rPr>
        <w:t xml:space="preserve">các </w:t>
      </w:r>
      <w:r w:rsidRPr="00687905">
        <w:rPr>
          <w:rFonts w:eastAsia="Times New Roman"/>
          <w:color w:val="000000"/>
          <w:sz w:val="28"/>
          <w:szCs w:val="28"/>
          <w:lang w:val="fr-FR"/>
        </w:rPr>
        <w:t>yêu cầu đối với chỉ huy Đội; hướng dẫn Đội viên tập hợp, chỉnh cự ly các loại đội hình, điểm số báo cáo, thực hiện các yêu cầu đối với Đội viên, điều hành Nghi lễ Chào cờ của Đội.</w:t>
      </w:r>
    </w:p>
    <w:p w:rsid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color w:val="000000"/>
          <w:sz w:val="28"/>
          <w:szCs w:val="28"/>
          <w:lang w:val="fr-FR"/>
        </w:rPr>
        <w:t xml:space="preserve">- Kỹ năng: Kỹ năng truyền tin </w:t>
      </w:r>
      <w:r w:rsidRPr="00687905">
        <w:rPr>
          <w:rFonts w:eastAsia="Times New Roman"/>
          <w:i/>
          <w:color w:val="000000"/>
          <w:sz w:val="28"/>
          <w:szCs w:val="28"/>
          <w:lang w:val="fr-FR"/>
        </w:rPr>
        <w:t>(Nhận Morse, Semaphore, Mật thư, Dấu đường),</w:t>
      </w:r>
      <w:r w:rsidRPr="00687905">
        <w:rPr>
          <w:rFonts w:eastAsia="Times New Roman"/>
          <w:color w:val="000000"/>
          <w:sz w:val="28"/>
          <w:szCs w:val="28"/>
          <w:lang w:val="fr-FR"/>
        </w:rPr>
        <w:t xml:space="preserve"> Kỹ năng hoạt động trại </w:t>
      </w:r>
      <w:r w:rsidRPr="00687905">
        <w:rPr>
          <w:rFonts w:eastAsia="Times New Roman"/>
          <w:i/>
          <w:color w:val="000000"/>
          <w:sz w:val="28"/>
          <w:szCs w:val="28"/>
          <w:lang w:val="fr-FR"/>
        </w:rPr>
        <w:t>(Nút dây, Dựng lều tốc độ)</w:t>
      </w:r>
      <w:r w:rsidRPr="00687905">
        <w:rPr>
          <w:rFonts w:eastAsia="Times New Roman"/>
          <w:color w:val="000000"/>
          <w:sz w:val="28"/>
          <w:szCs w:val="28"/>
          <w:lang w:val="fr-FR"/>
        </w:rPr>
        <w:t xml:space="preserve">, </w:t>
      </w:r>
      <w:r w:rsidR="00806FCD">
        <w:rPr>
          <w:rFonts w:eastAsia="Times New Roman"/>
          <w:color w:val="000000"/>
          <w:sz w:val="28"/>
          <w:szCs w:val="28"/>
          <w:lang w:val="fr-FR"/>
        </w:rPr>
        <w:t xml:space="preserve">Kỹ năng dã ngoại </w:t>
      </w:r>
      <w:r w:rsidR="00806FCD" w:rsidRPr="00806FCD">
        <w:rPr>
          <w:rFonts w:eastAsia="Times New Roman"/>
          <w:i/>
          <w:color w:val="000000"/>
          <w:sz w:val="28"/>
          <w:szCs w:val="28"/>
          <w:lang w:val="fr-FR"/>
        </w:rPr>
        <w:t>(Quan sát, Thám du),</w:t>
      </w:r>
      <w:r w:rsidR="00806FCD">
        <w:rPr>
          <w:rFonts w:eastAsia="Times New Roman"/>
          <w:color w:val="000000"/>
          <w:sz w:val="28"/>
          <w:szCs w:val="28"/>
          <w:lang w:val="fr-FR"/>
        </w:rPr>
        <w:t xml:space="preserve"> </w:t>
      </w:r>
      <w:r w:rsidRPr="00687905">
        <w:rPr>
          <w:rFonts w:eastAsia="Times New Roman"/>
          <w:color w:val="000000"/>
          <w:sz w:val="28"/>
          <w:szCs w:val="28"/>
          <w:lang w:val="fr-FR"/>
        </w:rPr>
        <w:t>Kỹ năng tổ chức các hoạt động tập thể: Tổ chức trò chơi, hướng</w:t>
      </w:r>
      <w:r w:rsidR="00761015">
        <w:rPr>
          <w:rFonts w:eastAsia="Times New Roman"/>
          <w:color w:val="000000"/>
          <w:sz w:val="28"/>
          <w:szCs w:val="28"/>
          <w:lang w:val="fr-FR"/>
        </w:rPr>
        <w:t xml:space="preserve"> dẫn múa hát tập thể, nhảy múa công cộng.</w:t>
      </w:r>
    </w:p>
    <w:p w:rsidR="009A2E3A" w:rsidRPr="00687905" w:rsidRDefault="009A2E3A" w:rsidP="00F92D3B">
      <w:pPr>
        <w:spacing w:before="120" w:after="120" w:line="240" w:lineRule="auto"/>
        <w:ind w:firstLine="720"/>
        <w:jc w:val="both"/>
        <w:rPr>
          <w:rFonts w:eastAsia="Times New Roman"/>
          <w:color w:val="000000"/>
          <w:sz w:val="28"/>
          <w:szCs w:val="28"/>
          <w:lang w:val="fr-FR"/>
        </w:rPr>
      </w:pPr>
      <w:r>
        <w:rPr>
          <w:rFonts w:eastAsia="Times New Roman"/>
          <w:color w:val="000000"/>
          <w:sz w:val="28"/>
          <w:szCs w:val="28"/>
          <w:lang w:val="fr-FR"/>
        </w:rPr>
        <w:t>- Xử lý tình huống : Trình bày và phản biện một số tình huống trong điều hành và tổ chức hoạt động của Đội.</w:t>
      </w:r>
    </w:p>
    <w:p w:rsidR="00687905" w:rsidRPr="00687905" w:rsidRDefault="00687905" w:rsidP="00F92D3B">
      <w:pPr>
        <w:spacing w:before="120" w:after="120" w:line="240" w:lineRule="auto"/>
        <w:ind w:firstLine="720"/>
        <w:jc w:val="both"/>
        <w:rPr>
          <w:rFonts w:eastAsia="Times New Roman"/>
          <w:b/>
          <w:color w:val="000000"/>
          <w:sz w:val="28"/>
          <w:szCs w:val="28"/>
          <w:lang w:val="fr-FR"/>
        </w:rPr>
      </w:pPr>
      <w:r w:rsidRPr="00687905">
        <w:rPr>
          <w:rFonts w:eastAsia="Times New Roman"/>
          <w:b/>
          <w:color w:val="000000"/>
          <w:sz w:val="28"/>
          <w:szCs w:val="28"/>
          <w:lang w:val="fr-FR"/>
        </w:rPr>
        <w:t>V. TỔ CHỨC THỰC HIỆN</w:t>
      </w:r>
    </w:p>
    <w:p w:rsidR="00687905" w:rsidRPr="00687905" w:rsidRDefault="000209DB" w:rsidP="00F92D3B">
      <w:pPr>
        <w:spacing w:before="120" w:after="120" w:line="240" w:lineRule="auto"/>
        <w:ind w:firstLine="720"/>
        <w:jc w:val="both"/>
        <w:rPr>
          <w:rFonts w:eastAsia="Times New Roman"/>
          <w:b/>
          <w:color w:val="000000"/>
          <w:sz w:val="28"/>
          <w:szCs w:val="28"/>
          <w:lang w:val="fr-FR"/>
        </w:rPr>
      </w:pPr>
      <w:r>
        <w:rPr>
          <w:rFonts w:eastAsia="Times New Roman"/>
          <w:b/>
          <w:color w:val="000000"/>
          <w:sz w:val="28"/>
          <w:szCs w:val="28"/>
          <w:lang w:val="fr-FR"/>
        </w:rPr>
        <w:lastRenderedPageBreak/>
        <w:t>1. Hội đồng Đội huyện</w:t>
      </w:r>
    </w:p>
    <w:p w:rsidR="00687905" w:rsidRPr="00687905" w:rsidRDefault="00687905" w:rsidP="00F92D3B">
      <w:pPr>
        <w:spacing w:before="120" w:after="120" w:line="240" w:lineRule="auto"/>
        <w:ind w:firstLine="720"/>
        <w:jc w:val="both"/>
        <w:rPr>
          <w:rFonts w:eastAsia="Times New Roman"/>
          <w:color w:val="000000"/>
          <w:sz w:val="28"/>
          <w:szCs w:val="28"/>
          <w:lang w:val="fr-FR"/>
        </w:rPr>
      </w:pPr>
      <w:r w:rsidRPr="00687905">
        <w:rPr>
          <w:rFonts w:eastAsia="Times New Roman"/>
          <w:color w:val="000000"/>
          <w:sz w:val="28"/>
          <w:szCs w:val="28"/>
          <w:lang w:val="fr-FR"/>
        </w:rPr>
        <w:t xml:space="preserve">- </w:t>
      </w:r>
      <w:r w:rsidR="004A3F92">
        <w:rPr>
          <w:rFonts w:eastAsia="Times New Roman"/>
          <w:color w:val="000000"/>
          <w:sz w:val="28"/>
          <w:szCs w:val="28"/>
          <w:lang w:val="fr-FR"/>
        </w:rPr>
        <w:t xml:space="preserve">Xây dựng </w:t>
      </w:r>
      <w:r w:rsidRPr="00687905">
        <w:rPr>
          <w:rFonts w:eastAsia="Times New Roman"/>
          <w:color w:val="000000"/>
          <w:sz w:val="28"/>
          <w:szCs w:val="28"/>
          <w:lang w:val="fr-FR"/>
        </w:rPr>
        <w:t xml:space="preserve">Hướng dẫn, chỉ đạo </w:t>
      </w:r>
      <w:r w:rsidR="000209DB">
        <w:rPr>
          <w:rFonts w:eastAsia="Times New Roman"/>
          <w:color w:val="000000"/>
          <w:sz w:val="28"/>
          <w:szCs w:val="28"/>
          <w:lang w:val="fr-FR"/>
        </w:rPr>
        <w:t xml:space="preserve">việc triển khai tổ chức Hội thi </w:t>
      </w:r>
      <w:r w:rsidR="000209DB" w:rsidRPr="00E609CA">
        <w:rPr>
          <w:i/>
          <w:sz w:val="28"/>
          <w:szCs w:val="28"/>
          <w:lang w:val="fr-FR"/>
        </w:rPr>
        <w:t>“Chỉ huy Đội giỏi”</w:t>
      </w:r>
      <w:r w:rsidR="000209DB" w:rsidRPr="00E609CA">
        <w:rPr>
          <w:sz w:val="28"/>
          <w:szCs w:val="28"/>
          <w:lang w:val="fr-FR"/>
        </w:rPr>
        <w:t xml:space="preserve"> </w:t>
      </w:r>
      <w:r w:rsidR="004A3F92">
        <w:rPr>
          <w:rFonts w:eastAsia="Times New Roman"/>
          <w:color w:val="000000"/>
          <w:sz w:val="28"/>
          <w:szCs w:val="28"/>
          <w:lang w:val="fr-FR"/>
        </w:rPr>
        <w:t>năm 2018 tại các liên đội trường THCS trên địa bàn huyện.</w:t>
      </w:r>
    </w:p>
    <w:p w:rsidR="007B1B86" w:rsidRDefault="00687905" w:rsidP="00F92D3B">
      <w:pPr>
        <w:spacing w:before="120" w:after="120" w:line="240" w:lineRule="auto"/>
        <w:ind w:firstLine="720"/>
        <w:jc w:val="both"/>
        <w:rPr>
          <w:spacing w:val="-6"/>
          <w:sz w:val="28"/>
          <w:szCs w:val="28"/>
        </w:rPr>
      </w:pPr>
      <w:r w:rsidRPr="00687905">
        <w:rPr>
          <w:rFonts w:eastAsia="Times New Roman"/>
          <w:color w:val="000000"/>
          <w:spacing w:val="-4"/>
          <w:sz w:val="28"/>
          <w:szCs w:val="28"/>
          <w:lang w:val="fr-FR"/>
        </w:rPr>
        <w:t xml:space="preserve">- </w:t>
      </w:r>
      <w:r w:rsidR="00F24BF9">
        <w:rPr>
          <w:rFonts w:eastAsia="Times New Roman"/>
          <w:color w:val="000000"/>
          <w:spacing w:val="-4"/>
          <w:sz w:val="28"/>
          <w:szCs w:val="28"/>
          <w:lang w:val="fr-FR"/>
        </w:rPr>
        <w:t xml:space="preserve">Phối hợp với Phòng Giáo dục và Đào tạo </w:t>
      </w:r>
      <w:r w:rsidRPr="00687905">
        <w:rPr>
          <w:rFonts w:eastAsia="Times New Roman"/>
          <w:color w:val="000000"/>
          <w:spacing w:val="-4"/>
          <w:sz w:val="28"/>
          <w:szCs w:val="28"/>
          <w:lang w:val="fr-FR"/>
        </w:rPr>
        <w:t xml:space="preserve">chỉ đạo </w:t>
      </w:r>
      <w:r w:rsidR="009C022C">
        <w:rPr>
          <w:spacing w:val="-6"/>
          <w:sz w:val="28"/>
          <w:szCs w:val="28"/>
        </w:rPr>
        <w:t>Ban Giám hiệu các trường quan tâm, tạo điều kiện tổ chức Hội thi</w:t>
      </w:r>
      <w:r w:rsidR="004A3F92">
        <w:rPr>
          <w:spacing w:val="-6"/>
          <w:sz w:val="28"/>
          <w:szCs w:val="28"/>
        </w:rPr>
        <w:t xml:space="preserve"> cấp liên đội</w:t>
      </w:r>
      <w:r w:rsidR="007B1B86">
        <w:rPr>
          <w:spacing w:val="-6"/>
          <w:sz w:val="28"/>
          <w:szCs w:val="28"/>
        </w:rPr>
        <w:t xml:space="preserve">. </w:t>
      </w:r>
    </w:p>
    <w:p w:rsidR="004A3F92" w:rsidRPr="00555F02" w:rsidRDefault="004A3F92" w:rsidP="00F92D3B">
      <w:pPr>
        <w:spacing w:before="120" w:after="120" w:line="240" w:lineRule="auto"/>
        <w:ind w:firstLine="720"/>
        <w:jc w:val="both"/>
        <w:rPr>
          <w:spacing w:val="-6"/>
          <w:sz w:val="28"/>
          <w:szCs w:val="28"/>
        </w:rPr>
      </w:pPr>
      <w:r>
        <w:rPr>
          <w:sz w:val="28"/>
          <w:szCs w:val="28"/>
        </w:rPr>
        <w:t>- Thành lậ</w:t>
      </w:r>
      <w:r w:rsidR="000179C4">
        <w:rPr>
          <w:sz w:val="28"/>
          <w:szCs w:val="28"/>
        </w:rPr>
        <w:t>p đ</w:t>
      </w:r>
      <w:r w:rsidR="007B1B86">
        <w:rPr>
          <w:sz w:val="28"/>
          <w:szCs w:val="28"/>
        </w:rPr>
        <w:t>oàn đại biểu</w:t>
      </w:r>
      <w:r w:rsidR="000179C4">
        <w:rPr>
          <w:sz w:val="28"/>
          <w:szCs w:val="28"/>
        </w:rPr>
        <w:t xml:space="preserve"> </w:t>
      </w:r>
      <w:r>
        <w:rPr>
          <w:sz w:val="28"/>
          <w:szCs w:val="28"/>
        </w:rPr>
        <w:t>tham gia</w:t>
      </w:r>
      <w:r w:rsidR="000179C4">
        <w:rPr>
          <w:sz w:val="28"/>
          <w:szCs w:val="28"/>
        </w:rPr>
        <w:t xml:space="preserve"> hội thi cấp tỉnh</w:t>
      </w:r>
      <w:r w:rsidR="007B1B86">
        <w:rPr>
          <w:sz w:val="28"/>
          <w:szCs w:val="28"/>
        </w:rPr>
        <w:t>;</w:t>
      </w:r>
      <w:r w:rsidR="000179C4">
        <w:rPr>
          <w:sz w:val="28"/>
          <w:szCs w:val="28"/>
        </w:rPr>
        <w:t xml:space="preserve"> đảm bảo kinh phí cho đoàn tham gia các hoạt động tại hội</w:t>
      </w:r>
      <w:r w:rsidR="00E65237">
        <w:rPr>
          <w:sz w:val="28"/>
          <w:szCs w:val="28"/>
        </w:rPr>
        <w:t xml:space="preserve"> thi cấp tỉnh.</w:t>
      </w:r>
      <w:r>
        <w:rPr>
          <w:sz w:val="28"/>
          <w:szCs w:val="28"/>
        </w:rPr>
        <w:t xml:space="preserve"> </w:t>
      </w:r>
    </w:p>
    <w:p w:rsidR="00687905" w:rsidRDefault="00687905" w:rsidP="00F92D3B">
      <w:pPr>
        <w:spacing w:before="120" w:after="120" w:line="240" w:lineRule="auto"/>
        <w:ind w:firstLine="720"/>
        <w:jc w:val="both"/>
        <w:rPr>
          <w:rFonts w:eastAsia="Times New Roman"/>
          <w:b/>
          <w:color w:val="000000"/>
          <w:sz w:val="28"/>
          <w:szCs w:val="28"/>
          <w:lang w:val="fr-FR"/>
        </w:rPr>
      </w:pPr>
      <w:r w:rsidRPr="00687905">
        <w:rPr>
          <w:rFonts w:eastAsia="Times New Roman"/>
          <w:b/>
          <w:color w:val="000000"/>
          <w:sz w:val="28"/>
          <w:szCs w:val="28"/>
          <w:lang w:val="fr-FR"/>
        </w:rPr>
        <w:t xml:space="preserve">2. </w:t>
      </w:r>
      <w:r w:rsidR="00555F02">
        <w:rPr>
          <w:rFonts w:eastAsia="Times New Roman"/>
          <w:b/>
          <w:color w:val="000000"/>
          <w:sz w:val="28"/>
          <w:szCs w:val="28"/>
          <w:lang w:val="fr-FR"/>
        </w:rPr>
        <w:t>Cấp Liên đội</w:t>
      </w:r>
    </w:p>
    <w:p w:rsidR="006D0A95" w:rsidRDefault="006D0A95" w:rsidP="00F92D3B">
      <w:pPr>
        <w:spacing w:before="120" w:after="120" w:line="240" w:lineRule="auto"/>
        <w:ind w:firstLine="720"/>
        <w:jc w:val="both"/>
        <w:rPr>
          <w:sz w:val="28"/>
          <w:szCs w:val="28"/>
        </w:rPr>
      </w:pPr>
      <w:r w:rsidRPr="001C6D52">
        <w:rPr>
          <w:sz w:val="28"/>
          <w:szCs w:val="28"/>
        </w:rPr>
        <w:t xml:space="preserve">- </w:t>
      </w:r>
      <w:r w:rsidR="00D114FA">
        <w:rPr>
          <w:sz w:val="28"/>
          <w:szCs w:val="28"/>
        </w:rPr>
        <w:t>Căn cứ Kế hoạch của HĐĐ</w:t>
      </w:r>
      <w:r w:rsidR="000A22A5">
        <w:rPr>
          <w:sz w:val="28"/>
          <w:szCs w:val="28"/>
        </w:rPr>
        <w:t xml:space="preserve"> huyện để xây dựng kế hoạch triển khai</w:t>
      </w:r>
      <w:r w:rsidR="00A343E9">
        <w:rPr>
          <w:sz w:val="28"/>
          <w:szCs w:val="28"/>
        </w:rPr>
        <w:t>,</w:t>
      </w:r>
      <w:r w:rsidRPr="001C6D52">
        <w:rPr>
          <w:sz w:val="28"/>
          <w:szCs w:val="28"/>
        </w:rPr>
        <w:t xml:space="preserve"> tổ chức Hội thi tại đơn vị.</w:t>
      </w:r>
    </w:p>
    <w:p w:rsidR="0075510B" w:rsidRPr="001C6D52" w:rsidRDefault="0075510B" w:rsidP="00F92D3B">
      <w:pPr>
        <w:spacing w:before="120" w:after="120" w:line="240" w:lineRule="auto"/>
        <w:ind w:firstLine="720"/>
        <w:jc w:val="both"/>
        <w:rPr>
          <w:sz w:val="28"/>
          <w:szCs w:val="28"/>
        </w:rPr>
      </w:pPr>
      <w:r>
        <w:rPr>
          <w:sz w:val="28"/>
          <w:szCs w:val="28"/>
        </w:rPr>
        <w:t>- Lựa chọn nội dung, hình thức thi thực hành, kỹ năng phù hợp với thực tiễn tại đơn vị để triển khai hiệu quả Hội thi cấp liên đội.</w:t>
      </w:r>
    </w:p>
    <w:p w:rsidR="004B010B" w:rsidRPr="004B010B" w:rsidRDefault="004B010B" w:rsidP="00F92D3B">
      <w:pPr>
        <w:spacing w:before="120" w:after="120" w:line="240" w:lineRule="auto"/>
        <w:ind w:firstLine="720"/>
        <w:jc w:val="both"/>
        <w:rPr>
          <w:sz w:val="28"/>
          <w:szCs w:val="28"/>
        </w:rPr>
      </w:pPr>
      <w:r w:rsidRPr="004B010B">
        <w:rPr>
          <w:sz w:val="28"/>
          <w:szCs w:val="28"/>
        </w:rPr>
        <w:t xml:space="preserve">Hội đồng Đội huyện đề nghị Liên đội các trường </w:t>
      </w:r>
      <w:r w:rsidRPr="004B010B">
        <w:rPr>
          <w:sz w:val="28"/>
          <w:szCs w:val="28"/>
          <w:lang w:val="vi-VN"/>
        </w:rPr>
        <w:t>THCS</w:t>
      </w:r>
      <w:r w:rsidR="001838A8">
        <w:rPr>
          <w:sz w:val="28"/>
          <w:szCs w:val="28"/>
        </w:rPr>
        <w:t xml:space="preserve"> </w:t>
      </w:r>
      <w:r w:rsidR="00B235FD">
        <w:rPr>
          <w:sz w:val="28"/>
          <w:szCs w:val="28"/>
          <w:lang w:val="vi-VN"/>
        </w:rPr>
        <w:t xml:space="preserve">trong </w:t>
      </w:r>
      <w:r w:rsidRPr="004B010B">
        <w:rPr>
          <w:sz w:val="28"/>
          <w:szCs w:val="28"/>
        </w:rPr>
        <w:t xml:space="preserve">huyện </w:t>
      </w:r>
      <w:r w:rsidR="0086170B">
        <w:rPr>
          <w:sz w:val="28"/>
          <w:szCs w:val="28"/>
        </w:rPr>
        <w:t>quan tâm, triển khai, thực hiện. B</w:t>
      </w:r>
      <w:r w:rsidRPr="004B010B">
        <w:rPr>
          <w:sz w:val="28"/>
          <w:szCs w:val="28"/>
        </w:rPr>
        <w:t xml:space="preserve">áo cáo kết quả tổ chức Hội thi về Hội đồng Đội huyện trước ngày </w:t>
      </w:r>
      <w:r w:rsidR="00B235FD">
        <w:rPr>
          <w:b/>
          <w:sz w:val="28"/>
          <w:szCs w:val="28"/>
        </w:rPr>
        <w:t>0</w:t>
      </w:r>
      <w:r w:rsidR="00443A74">
        <w:rPr>
          <w:b/>
          <w:sz w:val="28"/>
          <w:szCs w:val="28"/>
        </w:rPr>
        <w:t>5/5</w:t>
      </w:r>
      <w:r>
        <w:rPr>
          <w:b/>
          <w:sz w:val="28"/>
          <w:szCs w:val="28"/>
        </w:rPr>
        <w:t>/2018</w:t>
      </w:r>
      <w:r w:rsidRPr="004B010B">
        <w:rPr>
          <w:sz w:val="28"/>
          <w:szCs w:val="28"/>
        </w:rPr>
        <w:t>./.</w:t>
      </w:r>
    </w:p>
    <w:p w:rsidR="004B010B" w:rsidRPr="004B010B" w:rsidRDefault="004B010B" w:rsidP="004B010B">
      <w:pPr>
        <w:spacing w:before="120" w:after="120" w:line="240" w:lineRule="auto"/>
        <w:ind w:firstLine="720"/>
        <w:jc w:val="both"/>
        <w:rPr>
          <w:sz w:val="2"/>
          <w:szCs w:val="28"/>
        </w:rPr>
      </w:pPr>
    </w:p>
    <w:tbl>
      <w:tblPr>
        <w:tblW w:w="0" w:type="auto"/>
        <w:tblLook w:val="01E0" w:firstRow="1" w:lastRow="1" w:firstColumn="1" w:lastColumn="1" w:noHBand="0" w:noVBand="0"/>
      </w:tblPr>
      <w:tblGrid>
        <w:gridCol w:w="4644"/>
        <w:gridCol w:w="4644"/>
      </w:tblGrid>
      <w:tr w:rsidR="004B010B" w:rsidRPr="004B010B" w:rsidTr="00E230F3">
        <w:tc>
          <w:tcPr>
            <w:tcW w:w="4644" w:type="dxa"/>
            <w:shd w:val="clear" w:color="auto" w:fill="auto"/>
          </w:tcPr>
          <w:p w:rsidR="004B010B" w:rsidRPr="004B010B" w:rsidRDefault="004B010B" w:rsidP="004B010B">
            <w:pPr>
              <w:spacing w:before="0" w:after="0" w:line="240" w:lineRule="auto"/>
              <w:jc w:val="both"/>
              <w:rPr>
                <w:rFonts w:eastAsia="Times New Roman"/>
                <w:b/>
                <w:sz w:val="22"/>
              </w:rPr>
            </w:pPr>
          </w:p>
          <w:p w:rsidR="004B010B" w:rsidRPr="004B010B" w:rsidRDefault="004B010B" w:rsidP="004B010B">
            <w:pPr>
              <w:spacing w:before="0" w:after="0" w:line="240" w:lineRule="auto"/>
              <w:jc w:val="both"/>
              <w:rPr>
                <w:rFonts w:eastAsia="Times New Roman"/>
                <w:b/>
                <w:sz w:val="24"/>
                <w:szCs w:val="24"/>
              </w:rPr>
            </w:pPr>
            <w:r w:rsidRPr="004B010B">
              <w:rPr>
                <w:rFonts w:eastAsia="Times New Roman"/>
                <w:b/>
                <w:sz w:val="24"/>
                <w:szCs w:val="24"/>
              </w:rPr>
              <w:t>Nơi nhận:</w:t>
            </w:r>
          </w:p>
          <w:p w:rsidR="004B010B" w:rsidRPr="00713B5E" w:rsidRDefault="004B010B" w:rsidP="004B010B">
            <w:pPr>
              <w:spacing w:before="0" w:after="0" w:line="240" w:lineRule="auto"/>
              <w:jc w:val="both"/>
              <w:rPr>
                <w:rFonts w:eastAsia="Times New Roman"/>
                <w:sz w:val="22"/>
              </w:rPr>
            </w:pPr>
            <w:r w:rsidRPr="00713B5E">
              <w:rPr>
                <w:rFonts w:eastAsia="Times New Roman"/>
                <w:sz w:val="22"/>
              </w:rPr>
              <w:t>- TT HĐĐ tỉnh Sơn La;</w:t>
            </w:r>
          </w:p>
          <w:p w:rsidR="00713B5E" w:rsidRPr="00713B5E" w:rsidRDefault="00713B5E" w:rsidP="004B010B">
            <w:pPr>
              <w:spacing w:before="0" w:after="0" w:line="240" w:lineRule="auto"/>
              <w:jc w:val="both"/>
              <w:rPr>
                <w:rFonts w:eastAsia="Times New Roman"/>
                <w:sz w:val="22"/>
              </w:rPr>
            </w:pPr>
            <w:r w:rsidRPr="00713B5E">
              <w:rPr>
                <w:rFonts w:eastAsia="Times New Roman"/>
                <w:sz w:val="22"/>
              </w:rPr>
              <w:t>- TT Huyện đoàn;</w:t>
            </w:r>
          </w:p>
          <w:p w:rsidR="004B010B" w:rsidRPr="00713B5E" w:rsidRDefault="004B010B" w:rsidP="004B010B">
            <w:pPr>
              <w:spacing w:before="0" w:after="0" w:line="240" w:lineRule="auto"/>
              <w:jc w:val="both"/>
              <w:rPr>
                <w:rFonts w:eastAsia="Times New Roman"/>
                <w:spacing w:val="-8"/>
                <w:sz w:val="22"/>
              </w:rPr>
            </w:pPr>
            <w:r w:rsidRPr="00713B5E">
              <w:rPr>
                <w:rFonts w:eastAsia="Times New Roman"/>
                <w:spacing w:val="-8"/>
                <w:sz w:val="22"/>
              </w:rPr>
              <w:t>- Phòng Giáo dục &amp; Đào tạo huyện;</w:t>
            </w:r>
          </w:p>
          <w:p w:rsidR="00713B5E" w:rsidRPr="00713B5E" w:rsidRDefault="00713B5E" w:rsidP="004B010B">
            <w:pPr>
              <w:spacing w:before="0" w:after="0" w:line="240" w:lineRule="auto"/>
              <w:jc w:val="both"/>
              <w:rPr>
                <w:rFonts w:eastAsia="Times New Roman"/>
                <w:spacing w:val="-8"/>
                <w:sz w:val="22"/>
              </w:rPr>
            </w:pPr>
            <w:r w:rsidRPr="00713B5E">
              <w:rPr>
                <w:rFonts w:eastAsia="Times New Roman"/>
                <w:spacing w:val="-8"/>
                <w:sz w:val="22"/>
              </w:rPr>
              <w:t>- UV HĐĐ huyện;</w:t>
            </w:r>
          </w:p>
          <w:p w:rsidR="004B010B" w:rsidRPr="00713B5E" w:rsidRDefault="004B010B" w:rsidP="004B010B">
            <w:pPr>
              <w:spacing w:before="0" w:after="0" w:line="240" w:lineRule="auto"/>
              <w:jc w:val="both"/>
              <w:rPr>
                <w:rFonts w:eastAsia="Times New Roman"/>
                <w:sz w:val="22"/>
              </w:rPr>
            </w:pPr>
            <w:r w:rsidRPr="00713B5E">
              <w:rPr>
                <w:rFonts w:eastAsia="Times New Roman"/>
                <w:sz w:val="22"/>
              </w:rPr>
              <w:t>- Các Liên đội</w:t>
            </w:r>
            <w:r w:rsidR="00DC621A" w:rsidRPr="00713B5E">
              <w:rPr>
                <w:rFonts w:eastAsia="Times New Roman"/>
                <w:sz w:val="22"/>
              </w:rPr>
              <w:t xml:space="preserve"> trường THCS</w:t>
            </w:r>
            <w:r w:rsidRPr="00713B5E">
              <w:rPr>
                <w:rFonts w:eastAsia="Times New Roman"/>
                <w:sz w:val="22"/>
              </w:rPr>
              <w:t>;</w:t>
            </w:r>
          </w:p>
          <w:p w:rsidR="004B010B" w:rsidRPr="004B010B" w:rsidRDefault="004B010B" w:rsidP="004B010B">
            <w:pPr>
              <w:spacing w:before="0" w:after="0" w:line="240" w:lineRule="auto"/>
              <w:jc w:val="both"/>
              <w:rPr>
                <w:rFonts w:eastAsia="Times New Roman"/>
                <w:sz w:val="22"/>
              </w:rPr>
            </w:pPr>
            <w:r w:rsidRPr="00713B5E">
              <w:rPr>
                <w:rFonts w:eastAsia="Times New Roman"/>
                <w:sz w:val="22"/>
              </w:rPr>
              <w:t>- Lưu: HĐĐ.</w:t>
            </w:r>
          </w:p>
        </w:tc>
        <w:tc>
          <w:tcPr>
            <w:tcW w:w="4644" w:type="dxa"/>
            <w:shd w:val="clear" w:color="auto" w:fill="auto"/>
          </w:tcPr>
          <w:p w:rsidR="004B010B" w:rsidRPr="004B010B" w:rsidRDefault="004B010B" w:rsidP="004B010B">
            <w:pPr>
              <w:spacing w:before="0" w:after="0" w:line="240" w:lineRule="auto"/>
              <w:jc w:val="center"/>
              <w:rPr>
                <w:rFonts w:ascii="Times New Roman Bold" w:eastAsia="Times New Roman" w:hAnsi="Times New Roman Bold"/>
                <w:b/>
                <w:spacing w:val="-8"/>
                <w:sz w:val="28"/>
                <w:szCs w:val="28"/>
              </w:rPr>
            </w:pPr>
            <w:r w:rsidRPr="004B010B">
              <w:rPr>
                <w:rFonts w:ascii="Times New Roman Bold" w:eastAsia="Times New Roman" w:hAnsi="Times New Roman Bold"/>
                <w:b/>
                <w:spacing w:val="-8"/>
                <w:sz w:val="28"/>
                <w:szCs w:val="28"/>
              </w:rPr>
              <w:t xml:space="preserve">TM. HỘI ĐỒNG ĐỘI HUYỆN </w:t>
            </w:r>
          </w:p>
          <w:p w:rsidR="004B010B" w:rsidRPr="004B010B" w:rsidRDefault="00443A74" w:rsidP="004B010B">
            <w:pPr>
              <w:spacing w:before="0" w:after="0" w:line="240" w:lineRule="auto"/>
              <w:jc w:val="center"/>
              <w:rPr>
                <w:rFonts w:eastAsia="Times New Roman"/>
                <w:sz w:val="28"/>
                <w:szCs w:val="28"/>
              </w:rPr>
            </w:pPr>
            <w:r>
              <w:rPr>
                <w:rFonts w:eastAsia="Times New Roman"/>
                <w:sz w:val="28"/>
                <w:szCs w:val="28"/>
              </w:rPr>
              <w:t xml:space="preserve">PHÓ </w:t>
            </w:r>
            <w:r w:rsidR="004B010B" w:rsidRPr="004B010B">
              <w:rPr>
                <w:rFonts w:eastAsia="Times New Roman"/>
                <w:sz w:val="28"/>
                <w:szCs w:val="28"/>
              </w:rPr>
              <w:t>CHỦ TỊCH</w:t>
            </w:r>
          </w:p>
          <w:p w:rsidR="004B010B" w:rsidRPr="004B010B" w:rsidRDefault="004B010B" w:rsidP="004B010B">
            <w:pPr>
              <w:spacing w:before="0" w:after="0" w:line="240" w:lineRule="auto"/>
              <w:jc w:val="center"/>
              <w:rPr>
                <w:rFonts w:eastAsia="Times New Roman"/>
                <w:b/>
                <w:sz w:val="28"/>
                <w:szCs w:val="28"/>
              </w:rPr>
            </w:pPr>
          </w:p>
          <w:p w:rsidR="004B010B" w:rsidRPr="004B010B" w:rsidRDefault="004B010B" w:rsidP="004B010B">
            <w:pPr>
              <w:spacing w:before="0" w:after="0" w:line="240" w:lineRule="auto"/>
              <w:jc w:val="center"/>
              <w:rPr>
                <w:rFonts w:eastAsia="Times New Roman"/>
                <w:b/>
                <w:sz w:val="28"/>
                <w:szCs w:val="28"/>
              </w:rPr>
            </w:pPr>
          </w:p>
          <w:p w:rsidR="004B010B" w:rsidRDefault="004B010B" w:rsidP="004B010B">
            <w:pPr>
              <w:spacing w:before="0" w:after="0" w:line="240" w:lineRule="auto"/>
              <w:jc w:val="center"/>
              <w:rPr>
                <w:rFonts w:eastAsia="Times New Roman"/>
                <w:b/>
                <w:sz w:val="20"/>
                <w:szCs w:val="28"/>
              </w:rPr>
            </w:pPr>
          </w:p>
          <w:p w:rsidR="004B010B" w:rsidRDefault="004B010B" w:rsidP="004B010B">
            <w:pPr>
              <w:spacing w:before="0" w:after="0" w:line="240" w:lineRule="auto"/>
              <w:jc w:val="center"/>
              <w:rPr>
                <w:rFonts w:eastAsia="Times New Roman"/>
                <w:b/>
                <w:sz w:val="20"/>
                <w:szCs w:val="28"/>
              </w:rPr>
            </w:pPr>
          </w:p>
          <w:p w:rsidR="004B010B" w:rsidRDefault="004B010B" w:rsidP="004B010B">
            <w:pPr>
              <w:spacing w:before="0" w:after="0" w:line="240" w:lineRule="auto"/>
              <w:jc w:val="center"/>
              <w:rPr>
                <w:rFonts w:eastAsia="Times New Roman"/>
                <w:b/>
                <w:sz w:val="20"/>
                <w:szCs w:val="28"/>
              </w:rPr>
            </w:pPr>
          </w:p>
          <w:p w:rsidR="000C130C" w:rsidRPr="004B010B" w:rsidRDefault="000C130C" w:rsidP="004B010B">
            <w:pPr>
              <w:spacing w:before="0" w:after="0" w:line="240" w:lineRule="auto"/>
              <w:jc w:val="center"/>
              <w:rPr>
                <w:rFonts w:eastAsia="Times New Roman"/>
                <w:b/>
                <w:sz w:val="20"/>
                <w:szCs w:val="28"/>
              </w:rPr>
            </w:pPr>
          </w:p>
          <w:p w:rsidR="004B010B" w:rsidRPr="00713B5E" w:rsidRDefault="00B235FD" w:rsidP="004B010B">
            <w:pPr>
              <w:spacing w:before="0" w:after="0" w:line="240" w:lineRule="auto"/>
              <w:jc w:val="center"/>
              <w:rPr>
                <w:rFonts w:eastAsia="Times New Roman"/>
                <w:b/>
                <w:sz w:val="28"/>
                <w:szCs w:val="28"/>
              </w:rPr>
            </w:pPr>
            <w:r>
              <w:rPr>
                <w:rFonts w:eastAsia="Times New Roman"/>
                <w:b/>
              </w:rPr>
              <w:t xml:space="preserve">   </w:t>
            </w:r>
            <w:r w:rsidRPr="00713B5E">
              <w:rPr>
                <w:rFonts w:eastAsia="Times New Roman"/>
                <w:b/>
                <w:sz w:val="28"/>
                <w:szCs w:val="28"/>
              </w:rPr>
              <w:t>Vũ Quang Huy</w:t>
            </w:r>
          </w:p>
        </w:tc>
      </w:tr>
    </w:tbl>
    <w:p w:rsidR="006D0A95" w:rsidRPr="00687905" w:rsidRDefault="006D0A95" w:rsidP="00687905">
      <w:pPr>
        <w:spacing w:before="120" w:after="0" w:line="240" w:lineRule="auto"/>
        <w:ind w:firstLine="720"/>
        <w:jc w:val="both"/>
        <w:rPr>
          <w:rFonts w:eastAsia="Times New Roman"/>
          <w:b/>
          <w:color w:val="000000"/>
          <w:sz w:val="28"/>
          <w:szCs w:val="28"/>
          <w:lang w:val="fr-FR"/>
        </w:rPr>
      </w:pPr>
    </w:p>
    <w:p w:rsidR="00687905" w:rsidRPr="007647EB" w:rsidRDefault="00687905" w:rsidP="007647EB">
      <w:pPr>
        <w:spacing w:before="120" w:after="0" w:line="240" w:lineRule="auto"/>
        <w:ind w:firstLine="720"/>
        <w:jc w:val="both"/>
        <w:rPr>
          <w:rFonts w:eastAsia="Times New Roman"/>
          <w:color w:val="000000"/>
          <w:sz w:val="28"/>
          <w:szCs w:val="28"/>
          <w:lang w:val="fr-FR"/>
        </w:rPr>
      </w:pPr>
    </w:p>
    <w:p w:rsidR="007647EB" w:rsidRPr="007647EB" w:rsidRDefault="007647EB" w:rsidP="007647EB">
      <w:pPr>
        <w:spacing w:before="120" w:after="120" w:line="240" w:lineRule="auto"/>
        <w:ind w:left="720"/>
        <w:jc w:val="both"/>
        <w:rPr>
          <w:b/>
          <w:sz w:val="28"/>
          <w:szCs w:val="28"/>
          <w:lang w:val="fr-FR"/>
        </w:rPr>
      </w:pPr>
    </w:p>
    <w:p w:rsidR="008308B0" w:rsidRPr="00D772EF" w:rsidRDefault="008308B0" w:rsidP="00E609CA">
      <w:pPr>
        <w:spacing w:before="0" w:after="0" w:line="240" w:lineRule="auto"/>
        <w:jc w:val="both"/>
        <w:rPr>
          <w:b/>
          <w:sz w:val="28"/>
          <w:szCs w:val="28"/>
          <w:lang w:val="fr-FR"/>
        </w:rPr>
      </w:pPr>
    </w:p>
    <w:p w:rsidR="002210CF" w:rsidRDefault="002210CF" w:rsidP="00C37443">
      <w:pPr>
        <w:jc w:val="both"/>
      </w:pPr>
    </w:p>
    <w:sectPr w:rsidR="002210CF" w:rsidSect="0068790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633"/>
    <w:multiLevelType w:val="hybridMultilevel"/>
    <w:tmpl w:val="B60C95B2"/>
    <w:lvl w:ilvl="0" w:tplc="49DE1E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A2"/>
    <w:rsid w:val="000179C4"/>
    <w:rsid w:val="000209DB"/>
    <w:rsid w:val="0004021F"/>
    <w:rsid w:val="000A22A5"/>
    <w:rsid w:val="000C130C"/>
    <w:rsid w:val="000C5362"/>
    <w:rsid w:val="000E3234"/>
    <w:rsid w:val="00153335"/>
    <w:rsid w:val="00160B9F"/>
    <w:rsid w:val="00176FD0"/>
    <w:rsid w:val="001838A8"/>
    <w:rsid w:val="001E3E07"/>
    <w:rsid w:val="002210CF"/>
    <w:rsid w:val="002704B9"/>
    <w:rsid w:val="002833F6"/>
    <w:rsid w:val="002A0C1C"/>
    <w:rsid w:val="002C05A6"/>
    <w:rsid w:val="0039214E"/>
    <w:rsid w:val="003A22CA"/>
    <w:rsid w:val="003C01DF"/>
    <w:rsid w:val="00417407"/>
    <w:rsid w:val="00443A74"/>
    <w:rsid w:val="00475277"/>
    <w:rsid w:val="004A1FD9"/>
    <w:rsid w:val="004A3F92"/>
    <w:rsid w:val="004B010B"/>
    <w:rsid w:val="004B5A99"/>
    <w:rsid w:val="00523F4D"/>
    <w:rsid w:val="0055557B"/>
    <w:rsid w:val="00555F02"/>
    <w:rsid w:val="005A200B"/>
    <w:rsid w:val="005D634A"/>
    <w:rsid w:val="005F6554"/>
    <w:rsid w:val="00640A8E"/>
    <w:rsid w:val="00640F2D"/>
    <w:rsid w:val="0065336E"/>
    <w:rsid w:val="00661A46"/>
    <w:rsid w:val="00687905"/>
    <w:rsid w:val="00696EEA"/>
    <w:rsid w:val="006D0A95"/>
    <w:rsid w:val="006F7C7E"/>
    <w:rsid w:val="00713B5E"/>
    <w:rsid w:val="00755028"/>
    <w:rsid w:val="0075510B"/>
    <w:rsid w:val="00761015"/>
    <w:rsid w:val="007647EB"/>
    <w:rsid w:val="00795887"/>
    <w:rsid w:val="007B1B86"/>
    <w:rsid w:val="007F0671"/>
    <w:rsid w:val="00806FCD"/>
    <w:rsid w:val="008308B0"/>
    <w:rsid w:val="00857697"/>
    <w:rsid w:val="0086170B"/>
    <w:rsid w:val="008B7E22"/>
    <w:rsid w:val="008D5805"/>
    <w:rsid w:val="00913CF5"/>
    <w:rsid w:val="0096353F"/>
    <w:rsid w:val="0099139B"/>
    <w:rsid w:val="009A2E3A"/>
    <w:rsid w:val="009C022C"/>
    <w:rsid w:val="00A11E7F"/>
    <w:rsid w:val="00A343E9"/>
    <w:rsid w:val="00A46814"/>
    <w:rsid w:val="00A931B8"/>
    <w:rsid w:val="00AC0671"/>
    <w:rsid w:val="00AE2F5B"/>
    <w:rsid w:val="00B235FD"/>
    <w:rsid w:val="00BC6AEA"/>
    <w:rsid w:val="00C37443"/>
    <w:rsid w:val="00C51DC3"/>
    <w:rsid w:val="00CA7A1A"/>
    <w:rsid w:val="00CF4372"/>
    <w:rsid w:val="00D06829"/>
    <w:rsid w:val="00D114FA"/>
    <w:rsid w:val="00D323D0"/>
    <w:rsid w:val="00D94BA2"/>
    <w:rsid w:val="00DC44B1"/>
    <w:rsid w:val="00DC621A"/>
    <w:rsid w:val="00E24453"/>
    <w:rsid w:val="00E421AB"/>
    <w:rsid w:val="00E42F57"/>
    <w:rsid w:val="00E609CA"/>
    <w:rsid w:val="00E65237"/>
    <w:rsid w:val="00EA6105"/>
    <w:rsid w:val="00EA7381"/>
    <w:rsid w:val="00F13A10"/>
    <w:rsid w:val="00F24BF9"/>
    <w:rsid w:val="00F25D5F"/>
    <w:rsid w:val="00F9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81"/>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7EB"/>
    <w:pPr>
      <w:ind w:left="720"/>
      <w:contextualSpacing/>
    </w:pPr>
  </w:style>
  <w:style w:type="paragraph" w:styleId="BalloonText">
    <w:name w:val="Balloon Text"/>
    <w:basedOn w:val="Normal"/>
    <w:link w:val="BalloonTextChar"/>
    <w:uiPriority w:val="99"/>
    <w:semiHidden/>
    <w:unhideWhenUsed/>
    <w:rsid w:val="0047527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7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81"/>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7EB"/>
    <w:pPr>
      <w:ind w:left="720"/>
      <w:contextualSpacing/>
    </w:pPr>
  </w:style>
  <w:style w:type="paragraph" w:styleId="BalloonText">
    <w:name w:val="Balloon Text"/>
    <w:basedOn w:val="Normal"/>
    <w:link w:val="BalloonTextChar"/>
    <w:uiPriority w:val="99"/>
    <w:semiHidden/>
    <w:unhideWhenUsed/>
    <w:rsid w:val="0047527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7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2018-03-30T09:54:00Z</cp:lastPrinted>
  <dcterms:created xsi:type="dcterms:W3CDTF">2018-04-02T10:10:00Z</dcterms:created>
  <dcterms:modified xsi:type="dcterms:W3CDTF">2018-04-02T10:10:00Z</dcterms:modified>
</cp:coreProperties>
</file>